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B0B6F" w14:textId="77777777" w:rsidR="00D74160" w:rsidRDefault="00D74160" w:rsidP="005B2DEB">
      <w:pPr>
        <w:spacing w:after="0" w:line="276" w:lineRule="auto"/>
        <w:rPr>
          <w:color w:val="000000"/>
          <w:sz w:val="24"/>
          <w:szCs w:val="24"/>
        </w:rPr>
      </w:pPr>
    </w:p>
    <w:p w14:paraId="2135EB28" w14:textId="357D8AE2" w:rsidR="00D74160" w:rsidRPr="005E3B20" w:rsidRDefault="0031572B" w:rsidP="005B2DEB">
      <w:pPr>
        <w:spacing w:after="0" w:line="276" w:lineRule="auto"/>
        <w:jc w:val="center"/>
        <w:rPr>
          <w:color w:val="767171" w:themeColor="background2" w:themeShade="80"/>
          <w:sz w:val="28"/>
          <w:szCs w:val="28"/>
        </w:rPr>
      </w:pPr>
      <w:r w:rsidRPr="0031572B">
        <w:rPr>
          <w:b/>
          <w:bCs/>
          <w:i/>
          <w:iCs/>
          <w:color w:val="FF0000"/>
          <w:sz w:val="28"/>
          <w:szCs w:val="28"/>
        </w:rPr>
        <w:t>DRAFT</w:t>
      </w:r>
      <w:r>
        <w:rPr>
          <w:color w:val="000000"/>
          <w:sz w:val="28"/>
          <w:szCs w:val="28"/>
        </w:rPr>
        <w:t xml:space="preserve"> </w:t>
      </w:r>
      <w:r w:rsidR="00D74160" w:rsidRPr="005E3B20">
        <w:rPr>
          <w:color w:val="767171" w:themeColor="background2" w:themeShade="80"/>
          <w:sz w:val="28"/>
          <w:szCs w:val="28"/>
        </w:rPr>
        <w:t>Proposed 202</w:t>
      </w:r>
      <w:r w:rsidR="007453F0" w:rsidRPr="005E3B20">
        <w:rPr>
          <w:color w:val="767171" w:themeColor="background2" w:themeShade="80"/>
          <w:sz w:val="28"/>
          <w:szCs w:val="28"/>
        </w:rPr>
        <w:t>4</w:t>
      </w:r>
      <w:r w:rsidR="00D74160" w:rsidRPr="005E3B20">
        <w:rPr>
          <w:color w:val="767171" w:themeColor="background2" w:themeShade="80"/>
          <w:sz w:val="28"/>
          <w:szCs w:val="28"/>
        </w:rPr>
        <w:t>-202</w:t>
      </w:r>
      <w:r w:rsidR="007453F0" w:rsidRPr="005E3B20">
        <w:rPr>
          <w:color w:val="767171" w:themeColor="background2" w:themeShade="80"/>
          <w:sz w:val="28"/>
          <w:szCs w:val="28"/>
        </w:rPr>
        <w:t>5</w:t>
      </w:r>
      <w:r w:rsidR="00D74160" w:rsidRPr="005E3B20">
        <w:rPr>
          <w:color w:val="767171" w:themeColor="background2" w:themeShade="80"/>
          <w:sz w:val="28"/>
          <w:szCs w:val="28"/>
        </w:rPr>
        <w:t xml:space="preserve"> </w:t>
      </w:r>
      <w:r w:rsidR="000D4EC6" w:rsidRPr="005E3B20">
        <w:rPr>
          <w:color w:val="767171" w:themeColor="background2" w:themeShade="80"/>
          <w:sz w:val="28"/>
          <w:szCs w:val="28"/>
        </w:rPr>
        <w:t>Plan of Work</w:t>
      </w:r>
    </w:p>
    <w:p w14:paraId="1089C718" w14:textId="255EB199" w:rsidR="005E3B20" w:rsidRPr="005E3B20" w:rsidRDefault="005E3B20" w:rsidP="005B2DEB">
      <w:pPr>
        <w:spacing w:after="0" w:line="276" w:lineRule="auto"/>
        <w:jc w:val="center"/>
        <w:rPr>
          <w:color w:val="767171" w:themeColor="background2" w:themeShade="80"/>
          <w:sz w:val="28"/>
          <w:szCs w:val="28"/>
        </w:rPr>
      </w:pPr>
      <w:r w:rsidRPr="005E3B20">
        <w:rPr>
          <w:color w:val="767171" w:themeColor="background2" w:themeShade="80"/>
          <w:sz w:val="28"/>
          <w:szCs w:val="28"/>
        </w:rPr>
        <w:t>and 2025 – 2030 Strategic Plan</w:t>
      </w:r>
    </w:p>
    <w:p w14:paraId="69A0D339" w14:textId="7AEB152A" w:rsidR="00320218" w:rsidRDefault="000D4EC6" w:rsidP="005B2DEB">
      <w:pPr>
        <w:spacing w:after="0" w:line="276" w:lineRule="auto"/>
        <w:rPr>
          <w:b/>
          <w:bCs/>
          <w:color w:val="000000"/>
          <w:sz w:val="24"/>
          <w:szCs w:val="24"/>
        </w:rPr>
      </w:pPr>
      <w:r>
        <w:rPr>
          <w:b/>
          <w:bCs/>
          <w:color w:val="000000"/>
          <w:sz w:val="24"/>
          <w:szCs w:val="24"/>
        </w:rPr>
        <w:t>Mission</w:t>
      </w:r>
    </w:p>
    <w:p w14:paraId="1D836860" w14:textId="77777777" w:rsidR="000D4EC6" w:rsidRDefault="000D4EC6" w:rsidP="005B2DEB">
      <w:pPr>
        <w:spacing w:after="0" w:line="276" w:lineRule="auto"/>
        <w:ind w:left="720"/>
        <w:rPr>
          <w:color w:val="000000"/>
          <w:sz w:val="24"/>
          <w:szCs w:val="24"/>
        </w:rPr>
      </w:pPr>
      <w:r>
        <w:rPr>
          <w:color w:val="000000"/>
          <w:sz w:val="24"/>
          <w:szCs w:val="24"/>
        </w:rPr>
        <w:t xml:space="preserve">The Mission of the Bradford Soil and Water Conservation District is </w:t>
      </w:r>
      <w:r w:rsidRPr="000D4EC6">
        <w:rPr>
          <w:color w:val="000000"/>
          <w:sz w:val="24"/>
          <w:szCs w:val="24"/>
        </w:rPr>
        <w:t>to promote the appropriate and efficient use of soil and water resources, protect</w:t>
      </w:r>
      <w:r>
        <w:rPr>
          <w:color w:val="000000"/>
          <w:sz w:val="24"/>
          <w:szCs w:val="24"/>
        </w:rPr>
        <w:t xml:space="preserve"> </w:t>
      </w:r>
      <w:r w:rsidRPr="000D4EC6">
        <w:rPr>
          <w:color w:val="000000"/>
          <w:sz w:val="24"/>
          <w:szCs w:val="24"/>
        </w:rPr>
        <w:t>water quality, prevent floodwater and sediment damage, preserve wildlife, protect public lands, and</w:t>
      </w:r>
      <w:r>
        <w:rPr>
          <w:color w:val="000000"/>
          <w:sz w:val="24"/>
          <w:szCs w:val="24"/>
        </w:rPr>
        <w:t xml:space="preserve"> </w:t>
      </w:r>
      <w:r w:rsidRPr="000D4EC6">
        <w:rPr>
          <w:color w:val="000000"/>
          <w:sz w:val="24"/>
          <w:szCs w:val="24"/>
        </w:rPr>
        <w:t xml:space="preserve">promote the health, safety, and general welfare of the people of Bradford County. </w:t>
      </w:r>
    </w:p>
    <w:p w14:paraId="3F8CE0D5" w14:textId="77777777" w:rsidR="003F304A" w:rsidRDefault="003F304A" w:rsidP="005B2DEB">
      <w:pPr>
        <w:spacing w:after="0" w:line="276" w:lineRule="auto"/>
        <w:ind w:left="720"/>
        <w:rPr>
          <w:color w:val="000000"/>
          <w:sz w:val="24"/>
          <w:szCs w:val="24"/>
        </w:rPr>
      </w:pPr>
    </w:p>
    <w:p w14:paraId="6B2C5DA6" w14:textId="0CCBF28F" w:rsidR="000D4EC6" w:rsidRPr="000D4EC6" w:rsidRDefault="000D4EC6" w:rsidP="005B2DEB">
      <w:pPr>
        <w:spacing w:after="0" w:line="276" w:lineRule="auto"/>
        <w:rPr>
          <w:b/>
          <w:bCs/>
          <w:color w:val="000000"/>
          <w:sz w:val="24"/>
          <w:szCs w:val="24"/>
        </w:rPr>
      </w:pPr>
      <w:r w:rsidRPr="000D4EC6">
        <w:rPr>
          <w:b/>
          <w:bCs/>
          <w:color w:val="000000"/>
          <w:sz w:val="24"/>
          <w:szCs w:val="24"/>
        </w:rPr>
        <w:t>Vision</w:t>
      </w:r>
    </w:p>
    <w:p w14:paraId="1C9AD551" w14:textId="32A163E4" w:rsidR="000D4EC6" w:rsidRDefault="003F304A" w:rsidP="005B2DEB">
      <w:pPr>
        <w:spacing w:after="0" w:line="276" w:lineRule="auto"/>
        <w:ind w:left="720"/>
        <w:rPr>
          <w:color w:val="000000"/>
          <w:sz w:val="24"/>
          <w:szCs w:val="24"/>
        </w:rPr>
      </w:pPr>
      <w:r>
        <w:rPr>
          <w:color w:val="000000"/>
          <w:sz w:val="24"/>
          <w:szCs w:val="24"/>
        </w:rPr>
        <w:t>Bradford Soil and Water Conservation District</w:t>
      </w:r>
      <w:r w:rsidR="000D4EC6" w:rsidRPr="000D4EC6">
        <w:rPr>
          <w:color w:val="000000"/>
          <w:sz w:val="24"/>
          <w:szCs w:val="24"/>
        </w:rPr>
        <w:t>’s vision</w:t>
      </w:r>
      <w:r w:rsidR="000D4EC6">
        <w:rPr>
          <w:color w:val="000000"/>
          <w:sz w:val="24"/>
          <w:szCs w:val="24"/>
        </w:rPr>
        <w:t xml:space="preserve"> is </w:t>
      </w:r>
      <w:r w:rsidR="000D4EC6" w:rsidRPr="000D4EC6">
        <w:rPr>
          <w:color w:val="000000"/>
          <w:sz w:val="24"/>
          <w:szCs w:val="24"/>
        </w:rPr>
        <w:t>to perform duties listed as Powers of Districts and</w:t>
      </w:r>
      <w:r w:rsidR="000D4EC6">
        <w:rPr>
          <w:color w:val="000000"/>
          <w:sz w:val="24"/>
          <w:szCs w:val="24"/>
        </w:rPr>
        <w:t xml:space="preserve"> </w:t>
      </w:r>
      <w:r w:rsidR="000D4EC6" w:rsidRPr="000D4EC6">
        <w:rPr>
          <w:color w:val="000000"/>
          <w:sz w:val="24"/>
          <w:szCs w:val="24"/>
        </w:rPr>
        <w:t>Supervisors in [s. 582.20, Florida Statutes].</w:t>
      </w:r>
    </w:p>
    <w:p w14:paraId="272B002A" w14:textId="77777777" w:rsidR="003F304A" w:rsidRDefault="003F304A" w:rsidP="005B2DEB">
      <w:pPr>
        <w:spacing w:after="0" w:line="276" w:lineRule="auto"/>
        <w:ind w:left="720"/>
        <w:rPr>
          <w:color w:val="000000"/>
          <w:sz w:val="24"/>
          <w:szCs w:val="24"/>
        </w:rPr>
      </w:pPr>
    </w:p>
    <w:p w14:paraId="57ADD255" w14:textId="77777777" w:rsidR="000D4EC6" w:rsidRPr="000D4EC6" w:rsidRDefault="000D4EC6" w:rsidP="005B2DEB">
      <w:pPr>
        <w:spacing w:after="0" w:line="276" w:lineRule="auto"/>
        <w:rPr>
          <w:b/>
          <w:bCs/>
          <w:color w:val="000000"/>
          <w:sz w:val="24"/>
          <w:szCs w:val="24"/>
        </w:rPr>
      </w:pPr>
      <w:r w:rsidRPr="000D4EC6">
        <w:rPr>
          <w:b/>
          <w:bCs/>
          <w:color w:val="000000"/>
          <w:sz w:val="24"/>
          <w:szCs w:val="24"/>
        </w:rPr>
        <w:t xml:space="preserve">Purpose Statement </w:t>
      </w:r>
    </w:p>
    <w:p w14:paraId="4156B61C" w14:textId="553B1FEA" w:rsidR="000D4EC6" w:rsidRDefault="003F304A" w:rsidP="005B2DEB">
      <w:pPr>
        <w:spacing w:after="0" w:line="276" w:lineRule="auto"/>
        <w:ind w:left="720"/>
        <w:rPr>
          <w:color w:val="000000"/>
          <w:sz w:val="24"/>
          <w:szCs w:val="24"/>
        </w:rPr>
      </w:pPr>
      <w:r>
        <w:rPr>
          <w:color w:val="000000"/>
          <w:sz w:val="24"/>
          <w:szCs w:val="24"/>
        </w:rPr>
        <w:t>Bradford Soil and Water Conservation District</w:t>
      </w:r>
      <w:r w:rsidR="000D4EC6" w:rsidRPr="000D4EC6">
        <w:rPr>
          <w:color w:val="000000"/>
          <w:sz w:val="24"/>
          <w:szCs w:val="24"/>
        </w:rPr>
        <w:t xml:space="preserve">’s purpose </w:t>
      </w:r>
      <w:r w:rsidR="000D4EC6">
        <w:rPr>
          <w:color w:val="000000"/>
          <w:sz w:val="24"/>
          <w:szCs w:val="24"/>
        </w:rPr>
        <w:t>i</w:t>
      </w:r>
      <w:r w:rsidR="000D4EC6" w:rsidRPr="000D4EC6">
        <w:rPr>
          <w:color w:val="000000"/>
          <w:sz w:val="24"/>
          <w:szCs w:val="24"/>
        </w:rPr>
        <w:t>s</w:t>
      </w:r>
      <w:r w:rsidR="000D4EC6">
        <w:rPr>
          <w:color w:val="000000"/>
          <w:sz w:val="24"/>
          <w:szCs w:val="24"/>
        </w:rPr>
        <w:t xml:space="preserve"> </w:t>
      </w:r>
      <w:r w:rsidR="000D4EC6" w:rsidRPr="000D4EC6">
        <w:rPr>
          <w:color w:val="000000"/>
          <w:sz w:val="24"/>
          <w:szCs w:val="24"/>
        </w:rPr>
        <w:t xml:space="preserve">to </w:t>
      </w:r>
      <w:proofErr w:type="gramStart"/>
      <w:r w:rsidR="000D4EC6" w:rsidRPr="000D4EC6">
        <w:rPr>
          <w:color w:val="000000"/>
          <w:sz w:val="24"/>
          <w:szCs w:val="24"/>
        </w:rPr>
        <w:t>provide assistance</w:t>
      </w:r>
      <w:proofErr w:type="gramEnd"/>
      <w:r w:rsidR="000D4EC6" w:rsidRPr="000D4EC6">
        <w:rPr>
          <w:color w:val="000000"/>
          <w:sz w:val="24"/>
          <w:szCs w:val="24"/>
        </w:rPr>
        <w:t xml:space="preserve"> and education to landowners, land occupiers, the agricultural industry, and</w:t>
      </w:r>
      <w:r w:rsidR="000D4EC6">
        <w:rPr>
          <w:color w:val="000000"/>
          <w:sz w:val="24"/>
          <w:szCs w:val="24"/>
        </w:rPr>
        <w:t xml:space="preserve"> </w:t>
      </w:r>
      <w:r w:rsidR="000D4EC6" w:rsidRPr="000D4EC6">
        <w:rPr>
          <w:color w:val="000000"/>
          <w:sz w:val="24"/>
          <w:szCs w:val="24"/>
        </w:rPr>
        <w:t xml:space="preserve">the general public in implementing land and water resource protection policies. </w:t>
      </w:r>
    </w:p>
    <w:p w14:paraId="39E5CEEA" w14:textId="77777777" w:rsidR="000D4EC6" w:rsidRDefault="000D4EC6" w:rsidP="005B2DEB">
      <w:pPr>
        <w:spacing w:after="0" w:line="276" w:lineRule="auto"/>
        <w:ind w:left="720"/>
        <w:rPr>
          <w:color w:val="000000"/>
          <w:sz w:val="24"/>
          <w:szCs w:val="24"/>
        </w:rPr>
      </w:pPr>
    </w:p>
    <w:p w14:paraId="33CFEBF6" w14:textId="136CA103" w:rsidR="00D10944" w:rsidRPr="000D4EC6" w:rsidRDefault="000D4EC6" w:rsidP="005B2DEB">
      <w:pPr>
        <w:spacing w:after="0" w:line="276" w:lineRule="auto"/>
        <w:rPr>
          <w:i/>
          <w:iCs/>
          <w:color w:val="000000"/>
          <w:sz w:val="16"/>
          <w:szCs w:val="16"/>
        </w:rPr>
      </w:pPr>
      <w:r w:rsidRPr="000D4EC6">
        <w:rPr>
          <w:i/>
          <w:iCs/>
          <w:color w:val="000000"/>
        </w:rPr>
        <w:t>Supervisors adopted the Mission, Vision, and Purpose Statements by vote at the April 16, 2024, meeting</w:t>
      </w:r>
      <w:r w:rsidR="006F77F6" w:rsidRPr="000D4EC6">
        <w:rPr>
          <w:i/>
          <w:iCs/>
          <w:color w:val="000000"/>
          <w:sz w:val="24"/>
          <w:szCs w:val="24"/>
        </w:rPr>
        <w:tab/>
      </w:r>
      <w:r w:rsidR="006F77F6" w:rsidRPr="000D4EC6">
        <w:rPr>
          <w:i/>
          <w:iCs/>
          <w:color w:val="000000"/>
          <w:sz w:val="24"/>
          <w:szCs w:val="24"/>
        </w:rPr>
        <w:tab/>
      </w:r>
      <w:r w:rsidR="006F77F6" w:rsidRPr="000D4EC6">
        <w:rPr>
          <w:i/>
          <w:iCs/>
          <w:color w:val="000000"/>
          <w:sz w:val="24"/>
          <w:szCs w:val="24"/>
        </w:rPr>
        <w:tab/>
      </w:r>
      <w:r w:rsidR="006F77F6" w:rsidRPr="000D4EC6">
        <w:rPr>
          <w:i/>
          <w:iCs/>
          <w:color w:val="000000"/>
          <w:sz w:val="24"/>
          <w:szCs w:val="24"/>
        </w:rPr>
        <w:tab/>
      </w:r>
    </w:p>
    <w:p w14:paraId="170E07C8" w14:textId="77777777" w:rsidR="0031572B" w:rsidRDefault="0031572B" w:rsidP="005B2DEB">
      <w:pPr>
        <w:spacing w:after="0" w:line="276" w:lineRule="auto"/>
        <w:rPr>
          <w:b/>
          <w:bCs/>
          <w:color w:val="000000"/>
          <w:sz w:val="24"/>
          <w:szCs w:val="24"/>
        </w:rPr>
      </w:pPr>
      <w:r>
        <w:rPr>
          <w:b/>
          <w:bCs/>
          <w:color w:val="000000"/>
          <w:sz w:val="24"/>
          <w:szCs w:val="24"/>
        </w:rPr>
        <w:t>Programs</w:t>
      </w:r>
    </w:p>
    <w:p w14:paraId="7E51591F" w14:textId="45348686" w:rsidR="0031572B" w:rsidRDefault="0031572B" w:rsidP="005B2DEB">
      <w:pPr>
        <w:spacing w:after="0" w:line="276" w:lineRule="auto"/>
        <w:rPr>
          <w:color w:val="000000"/>
          <w:sz w:val="24"/>
          <w:szCs w:val="24"/>
        </w:rPr>
      </w:pPr>
      <w:r>
        <w:rPr>
          <w:color w:val="000000"/>
          <w:sz w:val="24"/>
          <w:szCs w:val="24"/>
        </w:rPr>
        <w:t>The Bradford Soil and Water Conservation District has three areas of focus for programs</w:t>
      </w:r>
      <w:r w:rsidR="001D3F9F">
        <w:rPr>
          <w:color w:val="000000"/>
          <w:sz w:val="24"/>
          <w:szCs w:val="24"/>
        </w:rPr>
        <w:t>: water and flooding, owner/operator education, and youth support and education.</w:t>
      </w:r>
    </w:p>
    <w:p w14:paraId="3D420352" w14:textId="078CA86F" w:rsidR="0031572B" w:rsidRDefault="0031572B" w:rsidP="005B2DEB">
      <w:pPr>
        <w:spacing w:after="0" w:line="276" w:lineRule="auto"/>
        <w:rPr>
          <w:color w:val="000000"/>
          <w:sz w:val="24"/>
          <w:szCs w:val="24"/>
        </w:rPr>
      </w:pPr>
      <w:r w:rsidRPr="0031572B">
        <w:rPr>
          <w:color w:val="000000"/>
          <w:sz w:val="24"/>
          <w:szCs w:val="24"/>
        </w:rPr>
        <w:t>Program 1: Water and Flooding</w:t>
      </w:r>
    </w:p>
    <w:p w14:paraId="6459766B" w14:textId="354A865B" w:rsidR="00C86D8A" w:rsidRDefault="00C86D8A" w:rsidP="001D3F9F">
      <w:pPr>
        <w:spacing w:after="0" w:line="276" w:lineRule="auto"/>
        <w:ind w:left="720"/>
        <w:rPr>
          <w:color w:val="000000"/>
          <w:sz w:val="24"/>
          <w:szCs w:val="24"/>
        </w:rPr>
      </w:pPr>
      <w:r w:rsidRPr="00C86D8A">
        <w:rPr>
          <w:color w:val="FF0000"/>
          <w:sz w:val="24"/>
          <w:szCs w:val="24"/>
        </w:rPr>
        <w:t>DRAFT</w:t>
      </w:r>
      <w:r w:rsidRPr="00C86D8A">
        <w:rPr>
          <w:color w:val="767171" w:themeColor="background2" w:themeShade="80"/>
          <w:sz w:val="24"/>
          <w:szCs w:val="24"/>
        </w:rPr>
        <w:t xml:space="preserve"> </w:t>
      </w:r>
      <w:r w:rsidR="00C74F23">
        <w:rPr>
          <w:color w:val="767171" w:themeColor="background2" w:themeShade="80"/>
          <w:sz w:val="24"/>
          <w:szCs w:val="24"/>
        </w:rPr>
        <w:t>program synopsis</w:t>
      </w:r>
    </w:p>
    <w:p w14:paraId="431D1350" w14:textId="77777777" w:rsidR="0079026C" w:rsidRDefault="0079026C" w:rsidP="004415FB">
      <w:pPr>
        <w:spacing w:after="0" w:line="276" w:lineRule="auto"/>
        <w:rPr>
          <w:color w:val="000000"/>
          <w:sz w:val="24"/>
          <w:szCs w:val="24"/>
        </w:rPr>
      </w:pPr>
    </w:p>
    <w:p w14:paraId="34C2181B" w14:textId="1BEBE0D5" w:rsidR="00C74F23" w:rsidRDefault="0031572B" w:rsidP="004415FB">
      <w:pPr>
        <w:spacing w:after="0" w:line="276" w:lineRule="auto"/>
        <w:rPr>
          <w:color w:val="000000"/>
          <w:sz w:val="24"/>
          <w:szCs w:val="24"/>
        </w:rPr>
      </w:pPr>
      <w:r w:rsidRPr="0031572B">
        <w:rPr>
          <w:color w:val="000000"/>
          <w:sz w:val="24"/>
          <w:szCs w:val="24"/>
        </w:rPr>
        <w:t>Program 2: Owner/</w:t>
      </w:r>
      <w:r w:rsidR="00176222">
        <w:rPr>
          <w:color w:val="000000"/>
          <w:sz w:val="24"/>
          <w:szCs w:val="24"/>
        </w:rPr>
        <w:t>O</w:t>
      </w:r>
      <w:r w:rsidRPr="0031572B">
        <w:rPr>
          <w:color w:val="000000"/>
          <w:sz w:val="24"/>
          <w:szCs w:val="24"/>
        </w:rPr>
        <w:t xml:space="preserve">perator </w:t>
      </w:r>
      <w:r w:rsidR="00176222">
        <w:rPr>
          <w:color w:val="000000"/>
          <w:sz w:val="24"/>
          <w:szCs w:val="24"/>
        </w:rPr>
        <w:t>E</w:t>
      </w:r>
      <w:r w:rsidRPr="0031572B">
        <w:rPr>
          <w:color w:val="000000"/>
          <w:sz w:val="24"/>
          <w:szCs w:val="24"/>
        </w:rPr>
        <w:t>ducation</w:t>
      </w:r>
      <w:r w:rsidR="004415FB">
        <w:rPr>
          <w:color w:val="000000"/>
          <w:sz w:val="24"/>
          <w:szCs w:val="24"/>
        </w:rPr>
        <w:t xml:space="preserve"> </w:t>
      </w:r>
    </w:p>
    <w:p w14:paraId="32E17052" w14:textId="3156F16E" w:rsidR="004415FB" w:rsidRDefault="004415FB" w:rsidP="00C74F23">
      <w:pPr>
        <w:spacing w:after="0" w:line="276" w:lineRule="auto"/>
        <w:ind w:firstLine="720"/>
        <w:rPr>
          <w:color w:val="767171" w:themeColor="background2" w:themeShade="80"/>
          <w:sz w:val="24"/>
          <w:szCs w:val="24"/>
        </w:rPr>
      </w:pPr>
      <w:r w:rsidRPr="00C86D8A">
        <w:rPr>
          <w:color w:val="FF0000"/>
          <w:sz w:val="24"/>
          <w:szCs w:val="24"/>
        </w:rPr>
        <w:t>DRAFT</w:t>
      </w:r>
      <w:r w:rsidRPr="00C86D8A">
        <w:rPr>
          <w:color w:val="767171" w:themeColor="background2" w:themeShade="80"/>
          <w:sz w:val="24"/>
          <w:szCs w:val="24"/>
        </w:rPr>
        <w:t xml:space="preserve"> </w:t>
      </w:r>
      <w:r w:rsidR="00C74F23">
        <w:rPr>
          <w:color w:val="767171" w:themeColor="background2" w:themeShade="80"/>
          <w:sz w:val="24"/>
          <w:szCs w:val="24"/>
        </w:rPr>
        <w:t>program synopsis</w:t>
      </w:r>
    </w:p>
    <w:p w14:paraId="78AEBA45" w14:textId="77777777" w:rsidR="0079026C" w:rsidRDefault="0079026C" w:rsidP="005B2DEB">
      <w:pPr>
        <w:spacing w:after="0" w:line="276" w:lineRule="auto"/>
        <w:rPr>
          <w:color w:val="000000"/>
          <w:sz w:val="24"/>
          <w:szCs w:val="24"/>
        </w:rPr>
      </w:pPr>
    </w:p>
    <w:p w14:paraId="27AA8429" w14:textId="4D7ABCED" w:rsidR="0031572B" w:rsidRDefault="0031572B" w:rsidP="005B2DEB">
      <w:pPr>
        <w:spacing w:after="0" w:line="276" w:lineRule="auto"/>
        <w:rPr>
          <w:color w:val="000000"/>
          <w:sz w:val="24"/>
          <w:szCs w:val="24"/>
        </w:rPr>
      </w:pPr>
      <w:r w:rsidRPr="0031572B">
        <w:rPr>
          <w:color w:val="000000"/>
          <w:sz w:val="24"/>
          <w:szCs w:val="24"/>
        </w:rPr>
        <w:t xml:space="preserve">Program 3: </w:t>
      </w:r>
      <w:r w:rsidR="00176222">
        <w:rPr>
          <w:color w:val="000000"/>
          <w:sz w:val="24"/>
          <w:szCs w:val="24"/>
        </w:rPr>
        <w:t>Y</w:t>
      </w:r>
      <w:r w:rsidRPr="0031572B">
        <w:rPr>
          <w:color w:val="000000"/>
          <w:sz w:val="24"/>
          <w:szCs w:val="24"/>
        </w:rPr>
        <w:t xml:space="preserve">outh </w:t>
      </w:r>
      <w:r w:rsidR="00176222">
        <w:rPr>
          <w:color w:val="000000"/>
          <w:sz w:val="24"/>
          <w:szCs w:val="24"/>
        </w:rPr>
        <w:t>S</w:t>
      </w:r>
      <w:r w:rsidRPr="0031572B">
        <w:rPr>
          <w:color w:val="000000"/>
          <w:sz w:val="24"/>
          <w:szCs w:val="24"/>
        </w:rPr>
        <w:t xml:space="preserve">upport and </w:t>
      </w:r>
      <w:r w:rsidR="00176222">
        <w:rPr>
          <w:color w:val="000000"/>
          <w:sz w:val="24"/>
          <w:szCs w:val="24"/>
        </w:rPr>
        <w:t>E</w:t>
      </w:r>
      <w:r w:rsidRPr="0031572B">
        <w:rPr>
          <w:color w:val="000000"/>
          <w:sz w:val="24"/>
          <w:szCs w:val="24"/>
        </w:rPr>
        <w:t>ducation</w:t>
      </w:r>
    </w:p>
    <w:p w14:paraId="35E7481A" w14:textId="709AB85A" w:rsidR="00C86D8A" w:rsidRDefault="00C86D8A" w:rsidP="0079026C">
      <w:pPr>
        <w:spacing w:after="0" w:line="276" w:lineRule="auto"/>
        <w:ind w:firstLine="720"/>
        <w:rPr>
          <w:color w:val="000000"/>
          <w:sz w:val="24"/>
          <w:szCs w:val="24"/>
        </w:rPr>
      </w:pPr>
      <w:r w:rsidRPr="00C86D8A">
        <w:rPr>
          <w:color w:val="FF0000"/>
          <w:sz w:val="24"/>
          <w:szCs w:val="24"/>
        </w:rPr>
        <w:t>DRAFT</w:t>
      </w:r>
      <w:r w:rsidRPr="00C86D8A">
        <w:rPr>
          <w:color w:val="767171" w:themeColor="background2" w:themeShade="80"/>
          <w:sz w:val="24"/>
          <w:szCs w:val="24"/>
        </w:rPr>
        <w:t xml:space="preserve"> </w:t>
      </w:r>
      <w:r w:rsidR="00D335CC">
        <w:rPr>
          <w:color w:val="767171" w:themeColor="background2" w:themeShade="80"/>
          <w:sz w:val="24"/>
          <w:szCs w:val="24"/>
        </w:rPr>
        <w:t>program synopsis</w:t>
      </w:r>
    </w:p>
    <w:p w14:paraId="3BD8899C" w14:textId="77777777" w:rsidR="0031572B" w:rsidRPr="0031572B" w:rsidRDefault="0031572B" w:rsidP="005B2DEB">
      <w:pPr>
        <w:spacing w:after="0" w:line="276" w:lineRule="auto"/>
        <w:rPr>
          <w:color w:val="000000"/>
          <w:sz w:val="24"/>
          <w:szCs w:val="24"/>
        </w:rPr>
      </w:pPr>
    </w:p>
    <w:p w14:paraId="4E765645" w14:textId="77777777" w:rsidR="00B3128C" w:rsidRDefault="00B3128C" w:rsidP="005B2DEB">
      <w:pPr>
        <w:spacing w:line="276" w:lineRule="auto"/>
        <w:rPr>
          <w:b/>
          <w:bCs/>
          <w:color w:val="000000"/>
          <w:sz w:val="24"/>
          <w:szCs w:val="24"/>
        </w:rPr>
      </w:pPr>
      <w:r>
        <w:rPr>
          <w:b/>
          <w:bCs/>
          <w:color w:val="000000"/>
          <w:sz w:val="24"/>
          <w:szCs w:val="24"/>
        </w:rPr>
        <w:br w:type="page"/>
      </w:r>
    </w:p>
    <w:p w14:paraId="094867BF" w14:textId="77777777" w:rsidR="00B3128C" w:rsidRDefault="00B3128C" w:rsidP="005B2DEB">
      <w:pPr>
        <w:spacing w:after="0" w:line="276" w:lineRule="auto"/>
        <w:rPr>
          <w:b/>
          <w:bCs/>
          <w:color w:val="000000"/>
          <w:sz w:val="24"/>
          <w:szCs w:val="24"/>
        </w:rPr>
      </w:pPr>
    </w:p>
    <w:p w14:paraId="7B4667A0" w14:textId="2CD883E3" w:rsidR="004A47ED" w:rsidRDefault="00C86D8A" w:rsidP="005B2DEB">
      <w:pPr>
        <w:spacing w:after="0" w:line="276" w:lineRule="auto"/>
        <w:rPr>
          <w:b/>
          <w:bCs/>
          <w:color w:val="000000"/>
          <w:sz w:val="24"/>
          <w:szCs w:val="24"/>
        </w:rPr>
      </w:pPr>
      <w:r>
        <w:rPr>
          <w:b/>
          <w:bCs/>
          <w:color w:val="000000"/>
          <w:sz w:val="24"/>
          <w:szCs w:val="24"/>
        </w:rPr>
        <w:t xml:space="preserve">Program </w:t>
      </w:r>
      <w:r w:rsidR="000D4EC6">
        <w:rPr>
          <w:b/>
          <w:bCs/>
          <w:color w:val="000000"/>
          <w:sz w:val="24"/>
          <w:szCs w:val="24"/>
        </w:rPr>
        <w:t xml:space="preserve">Goals, Objectives &amp; Performance Measures </w:t>
      </w:r>
    </w:p>
    <w:p w14:paraId="3AD0EACD" w14:textId="464AF09C" w:rsidR="00727CE2" w:rsidRDefault="004063BD" w:rsidP="005B2DEB">
      <w:pPr>
        <w:spacing w:after="0" w:line="276" w:lineRule="auto"/>
        <w:rPr>
          <w:color w:val="000000"/>
          <w:sz w:val="24"/>
          <w:szCs w:val="24"/>
          <w:u w:val="single"/>
        </w:rPr>
      </w:pPr>
      <w:r w:rsidRPr="006F6615">
        <w:rPr>
          <w:color w:val="000000"/>
          <w:sz w:val="24"/>
          <w:szCs w:val="24"/>
          <w:u w:val="single"/>
        </w:rPr>
        <w:t>Program 1: Water and Flooding</w:t>
      </w:r>
    </w:p>
    <w:p w14:paraId="6BE20510" w14:textId="0C07F860" w:rsidR="00C74F23" w:rsidRDefault="00C74F23" w:rsidP="00C74F23">
      <w:pPr>
        <w:spacing w:after="0" w:line="276" w:lineRule="auto"/>
        <w:ind w:left="720"/>
        <w:rPr>
          <w:color w:val="000000"/>
          <w:sz w:val="24"/>
          <w:szCs w:val="24"/>
        </w:rPr>
      </w:pPr>
      <w:r w:rsidRPr="00C86D8A">
        <w:rPr>
          <w:color w:val="FF0000"/>
          <w:sz w:val="24"/>
          <w:szCs w:val="24"/>
        </w:rPr>
        <w:t>DRAFT</w:t>
      </w:r>
      <w:r w:rsidRPr="00C86D8A">
        <w:rPr>
          <w:color w:val="767171" w:themeColor="background2" w:themeShade="80"/>
          <w:sz w:val="24"/>
          <w:szCs w:val="24"/>
        </w:rPr>
        <w:t xml:space="preserve"> Program </w:t>
      </w:r>
      <w:r>
        <w:rPr>
          <w:color w:val="767171" w:themeColor="background2" w:themeShade="80"/>
          <w:sz w:val="24"/>
          <w:szCs w:val="24"/>
        </w:rPr>
        <w:t xml:space="preserve">history, </w:t>
      </w:r>
      <w:r w:rsidRPr="00C86D8A">
        <w:rPr>
          <w:color w:val="767171" w:themeColor="background2" w:themeShade="80"/>
          <w:sz w:val="24"/>
          <w:szCs w:val="24"/>
        </w:rPr>
        <w:t>background/needs establishment, description</w:t>
      </w:r>
      <w:r>
        <w:rPr>
          <w:color w:val="767171" w:themeColor="background2" w:themeShade="80"/>
          <w:sz w:val="24"/>
          <w:szCs w:val="24"/>
        </w:rPr>
        <w:t>. To include geography, geology, major watershed components, economic impacts, needs assessment.</w:t>
      </w:r>
    </w:p>
    <w:p w14:paraId="1608E196" w14:textId="77777777" w:rsidR="00C74F23" w:rsidRPr="006F6615" w:rsidRDefault="00C74F23" w:rsidP="005B2DEB">
      <w:pPr>
        <w:spacing w:after="0" w:line="276" w:lineRule="auto"/>
        <w:rPr>
          <w:color w:val="000000"/>
          <w:sz w:val="24"/>
          <w:szCs w:val="24"/>
          <w:u w:val="single"/>
        </w:rPr>
      </w:pPr>
    </w:p>
    <w:p w14:paraId="6F8593B6" w14:textId="6945D9A0" w:rsidR="00727CE2" w:rsidRDefault="00727CE2" w:rsidP="005B2DEB">
      <w:pPr>
        <w:pStyle w:val="ListParagraph"/>
        <w:numPr>
          <w:ilvl w:val="0"/>
          <w:numId w:val="1"/>
        </w:numPr>
        <w:spacing w:after="0" w:line="276" w:lineRule="auto"/>
        <w:rPr>
          <w:color w:val="000000"/>
          <w:sz w:val="24"/>
          <w:szCs w:val="24"/>
        </w:rPr>
      </w:pPr>
      <w:r w:rsidRPr="00727CE2">
        <w:rPr>
          <w:color w:val="000000"/>
          <w:sz w:val="24"/>
          <w:szCs w:val="24"/>
        </w:rPr>
        <w:t xml:space="preserve">Goal 1: </w:t>
      </w:r>
      <w:r w:rsidR="00D27B7B">
        <w:rPr>
          <w:color w:val="000000"/>
          <w:sz w:val="24"/>
          <w:szCs w:val="24"/>
        </w:rPr>
        <w:t>Assess community needs-</w:t>
      </w:r>
      <w:r w:rsidRPr="00727CE2">
        <w:rPr>
          <w:color w:val="000000"/>
          <w:sz w:val="24"/>
          <w:szCs w:val="24"/>
        </w:rPr>
        <w:t xml:space="preserve"> water and flooding projects</w:t>
      </w:r>
    </w:p>
    <w:p w14:paraId="7A6C27CB" w14:textId="1FB8DA65" w:rsidR="00727CE2" w:rsidRPr="00727CE2" w:rsidRDefault="004063BD" w:rsidP="005B2DEB">
      <w:pPr>
        <w:spacing w:after="0" w:line="276" w:lineRule="auto"/>
        <w:ind w:left="720"/>
        <w:rPr>
          <w:color w:val="000000"/>
          <w:sz w:val="24"/>
          <w:szCs w:val="24"/>
        </w:rPr>
      </w:pPr>
      <w:r>
        <w:rPr>
          <w:color w:val="000000"/>
          <w:sz w:val="24"/>
          <w:szCs w:val="24"/>
        </w:rPr>
        <w:t>Within one year</w:t>
      </w:r>
      <w:r w:rsidR="005B2DEB">
        <w:rPr>
          <w:color w:val="000000"/>
          <w:sz w:val="24"/>
          <w:szCs w:val="24"/>
        </w:rPr>
        <w:t>,</w:t>
      </w:r>
      <w:r>
        <w:rPr>
          <w:color w:val="000000"/>
          <w:sz w:val="24"/>
          <w:szCs w:val="24"/>
        </w:rPr>
        <w:t xml:space="preserve"> BSWCD will conduct a needs assessment of water/flooding projects</w:t>
      </w:r>
      <w:r w:rsidR="005B2DEB">
        <w:rPr>
          <w:color w:val="000000"/>
          <w:sz w:val="24"/>
          <w:szCs w:val="24"/>
        </w:rPr>
        <w:t xml:space="preserve">, </w:t>
      </w:r>
      <w:r w:rsidR="00727CE2">
        <w:rPr>
          <w:color w:val="000000"/>
          <w:sz w:val="24"/>
          <w:szCs w:val="24"/>
        </w:rPr>
        <w:t>potential partnerships</w:t>
      </w:r>
      <w:r w:rsidR="005B2DEB">
        <w:rPr>
          <w:color w:val="000000"/>
          <w:sz w:val="24"/>
          <w:szCs w:val="24"/>
        </w:rPr>
        <w:t xml:space="preserve"> and funding</w:t>
      </w:r>
      <w:r w:rsidR="00727CE2">
        <w:rPr>
          <w:color w:val="000000"/>
          <w:sz w:val="24"/>
          <w:szCs w:val="24"/>
        </w:rPr>
        <w:t xml:space="preserve"> </w:t>
      </w:r>
      <w:r>
        <w:rPr>
          <w:color w:val="000000"/>
          <w:sz w:val="24"/>
          <w:szCs w:val="24"/>
        </w:rPr>
        <w:t>to</w:t>
      </w:r>
      <w:r w:rsidR="00727CE2">
        <w:rPr>
          <w:color w:val="000000"/>
          <w:sz w:val="24"/>
          <w:szCs w:val="24"/>
        </w:rPr>
        <w:t xml:space="preserve"> develop water program goals and objectives</w:t>
      </w:r>
      <w:r w:rsidR="005B2DEB">
        <w:rPr>
          <w:color w:val="000000"/>
          <w:sz w:val="24"/>
          <w:szCs w:val="24"/>
        </w:rPr>
        <w:t xml:space="preserve"> for implementation</w:t>
      </w:r>
      <w:r w:rsidR="00727CE2">
        <w:rPr>
          <w:color w:val="000000"/>
          <w:sz w:val="24"/>
          <w:szCs w:val="24"/>
        </w:rPr>
        <w:t>.</w:t>
      </w:r>
    </w:p>
    <w:p w14:paraId="043EB6B2" w14:textId="39C7601A" w:rsidR="00727CE2" w:rsidRPr="00204E0A" w:rsidRDefault="00727CE2" w:rsidP="005B2DEB">
      <w:pPr>
        <w:spacing w:after="0" w:line="276" w:lineRule="auto"/>
        <w:ind w:firstLine="720"/>
        <w:rPr>
          <w:color w:val="000000"/>
          <w:sz w:val="24"/>
          <w:szCs w:val="24"/>
        </w:rPr>
      </w:pPr>
      <w:r w:rsidRPr="00204E0A">
        <w:rPr>
          <w:color w:val="000000"/>
          <w:sz w:val="24"/>
          <w:szCs w:val="24"/>
        </w:rPr>
        <w:t xml:space="preserve">Objectives: </w:t>
      </w:r>
    </w:p>
    <w:p w14:paraId="1AB645BB" w14:textId="77777777" w:rsidR="00376028" w:rsidRDefault="00376028" w:rsidP="005B2DEB">
      <w:pPr>
        <w:pStyle w:val="ListParagraph"/>
        <w:numPr>
          <w:ilvl w:val="1"/>
          <w:numId w:val="1"/>
        </w:numPr>
        <w:spacing w:after="0" w:line="276" w:lineRule="auto"/>
        <w:rPr>
          <w:color w:val="000000"/>
          <w:sz w:val="24"/>
          <w:szCs w:val="24"/>
        </w:rPr>
      </w:pPr>
      <w:r>
        <w:rPr>
          <w:color w:val="000000"/>
          <w:sz w:val="24"/>
          <w:szCs w:val="24"/>
        </w:rPr>
        <w:t>Perform needs assessment</w:t>
      </w:r>
    </w:p>
    <w:p w14:paraId="0ED0365F" w14:textId="675A9FED" w:rsidR="00727CE2" w:rsidRDefault="00727CE2" w:rsidP="005B2DEB">
      <w:pPr>
        <w:pStyle w:val="ListParagraph"/>
        <w:numPr>
          <w:ilvl w:val="2"/>
          <w:numId w:val="1"/>
        </w:numPr>
        <w:spacing w:after="0" w:line="276" w:lineRule="auto"/>
        <w:rPr>
          <w:color w:val="000000"/>
          <w:sz w:val="24"/>
          <w:szCs w:val="24"/>
        </w:rPr>
      </w:pPr>
      <w:r>
        <w:rPr>
          <w:color w:val="000000"/>
          <w:sz w:val="24"/>
          <w:szCs w:val="24"/>
        </w:rPr>
        <w:t>Meet with local governments and partner agencies to assess needs and potential partnerships</w:t>
      </w:r>
    </w:p>
    <w:p w14:paraId="6A26AAEF" w14:textId="3123712D" w:rsidR="00727CE2" w:rsidRDefault="00727CE2" w:rsidP="005B2DEB">
      <w:pPr>
        <w:pStyle w:val="ListParagraph"/>
        <w:numPr>
          <w:ilvl w:val="2"/>
          <w:numId w:val="1"/>
        </w:numPr>
        <w:spacing w:after="0" w:line="276" w:lineRule="auto"/>
        <w:rPr>
          <w:color w:val="000000"/>
          <w:sz w:val="24"/>
          <w:szCs w:val="24"/>
        </w:rPr>
      </w:pPr>
      <w:r>
        <w:rPr>
          <w:color w:val="000000"/>
          <w:sz w:val="24"/>
          <w:szCs w:val="24"/>
        </w:rPr>
        <w:t>Create public survey to assess landowner/operator needs</w:t>
      </w:r>
    </w:p>
    <w:p w14:paraId="6C620E98" w14:textId="70BCCC3B" w:rsidR="008005D0" w:rsidRDefault="008005D0" w:rsidP="005B2DEB">
      <w:pPr>
        <w:pStyle w:val="ListParagraph"/>
        <w:numPr>
          <w:ilvl w:val="2"/>
          <w:numId w:val="1"/>
        </w:numPr>
        <w:spacing w:after="0" w:line="276" w:lineRule="auto"/>
        <w:rPr>
          <w:color w:val="000000"/>
          <w:sz w:val="24"/>
          <w:szCs w:val="24"/>
        </w:rPr>
      </w:pPr>
      <w:r w:rsidRPr="00204E0A">
        <w:rPr>
          <w:color w:val="000000"/>
          <w:sz w:val="24"/>
          <w:szCs w:val="24"/>
        </w:rPr>
        <w:t>Performance measure</w:t>
      </w:r>
      <w:r>
        <w:rPr>
          <w:color w:val="000000"/>
          <w:sz w:val="24"/>
          <w:szCs w:val="24"/>
        </w:rPr>
        <w:t>: Completed needs assessments March 2025</w:t>
      </w:r>
    </w:p>
    <w:p w14:paraId="3AB67EC0" w14:textId="77777777" w:rsidR="00BA3FC4" w:rsidRDefault="00BA3FC4" w:rsidP="005B2DEB">
      <w:pPr>
        <w:pStyle w:val="ListParagraph"/>
        <w:numPr>
          <w:ilvl w:val="1"/>
          <w:numId w:val="1"/>
        </w:numPr>
        <w:spacing w:after="0" w:line="276" w:lineRule="auto"/>
        <w:rPr>
          <w:color w:val="000000"/>
          <w:sz w:val="24"/>
          <w:szCs w:val="24"/>
        </w:rPr>
      </w:pPr>
      <w:r>
        <w:rPr>
          <w:color w:val="000000"/>
          <w:sz w:val="24"/>
          <w:szCs w:val="24"/>
        </w:rPr>
        <w:t>Integrate support mechanisms</w:t>
      </w:r>
    </w:p>
    <w:p w14:paraId="06294C91" w14:textId="4C8465F1" w:rsidR="00BA3FC4" w:rsidRDefault="00BA3FC4" w:rsidP="005B2DEB">
      <w:pPr>
        <w:pStyle w:val="ListParagraph"/>
        <w:numPr>
          <w:ilvl w:val="2"/>
          <w:numId w:val="1"/>
        </w:numPr>
        <w:spacing w:after="0" w:line="276" w:lineRule="auto"/>
        <w:rPr>
          <w:color w:val="000000"/>
          <w:sz w:val="24"/>
          <w:szCs w:val="24"/>
        </w:rPr>
      </w:pPr>
      <w:r>
        <w:rPr>
          <w:color w:val="000000"/>
          <w:sz w:val="24"/>
          <w:szCs w:val="24"/>
        </w:rPr>
        <w:t>Identify potential funding and match sources</w:t>
      </w:r>
    </w:p>
    <w:p w14:paraId="796B0EB8" w14:textId="77777777" w:rsidR="00BA3FC4" w:rsidRDefault="00BA3FC4" w:rsidP="005B2DEB">
      <w:pPr>
        <w:pStyle w:val="ListParagraph"/>
        <w:numPr>
          <w:ilvl w:val="2"/>
          <w:numId w:val="1"/>
        </w:numPr>
        <w:spacing w:after="0" w:line="276" w:lineRule="auto"/>
        <w:rPr>
          <w:color w:val="000000"/>
          <w:sz w:val="24"/>
          <w:szCs w:val="24"/>
        </w:rPr>
      </w:pPr>
      <w:r>
        <w:rPr>
          <w:color w:val="000000"/>
          <w:sz w:val="24"/>
          <w:szCs w:val="24"/>
        </w:rPr>
        <w:t>Identify relevant training opportunities for supervisors</w:t>
      </w:r>
    </w:p>
    <w:p w14:paraId="3270484E" w14:textId="4587546C" w:rsidR="008005D0" w:rsidRPr="00BA3FC4" w:rsidRDefault="008005D0" w:rsidP="005B2DEB">
      <w:pPr>
        <w:pStyle w:val="ListParagraph"/>
        <w:numPr>
          <w:ilvl w:val="2"/>
          <w:numId w:val="1"/>
        </w:numPr>
        <w:spacing w:after="0" w:line="276" w:lineRule="auto"/>
        <w:rPr>
          <w:color w:val="000000"/>
          <w:sz w:val="24"/>
          <w:szCs w:val="24"/>
        </w:rPr>
      </w:pPr>
      <w:r w:rsidRPr="00204E0A">
        <w:rPr>
          <w:color w:val="000000"/>
          <w:sz w:val="24"/>
          <w:szCs w:val="24"/>
        </w:rPr>
        <w:t>Performance measure</w:t>
      </w:r>
      <w:r>
        <w:rPr>
          <w:color w:val="000000"/>
          <w:sz w:val="24"/>
          <w:szCs w:val="24"/>
        </w:rPr>
        <w:t>: Completed support assessment May 2025</w:t>
      </w:r>
    </w:p>
    <w:p w14:paraId="322B7AFE" w14:textId="3F8F60FF" w:rsidR="00D27B7B" w:rsidRDefault="00376028" w:rsidP="005B2DEB">
      <w:pPr>
        <w:pStyle w:val="ListParagraph"/>
        <w:numPr>
          <w:ilvl w:val="1"/>
          <w:numId w:val="1"/>
        </w:numPr>
        <w:spacing w:after="0" w:line="276" w:lineRule="auto"/>
        <w:rPr>
          <w:color w:val="000000"/>
          <w:sz w:val="24"/>
          <w:szCs w:val="24"/>
        </w:rPr>
      </w:pPr>
      <w:r>
        <w:rPr>
          <w:color w:val="000000"/>
          <w:sz w:val="24"/>
          <w:szCs w:val="24"/>
        </w:rPr>
        <w:t>Develop programs and p</w:t>
      </w:r>
      <w:r w:rsidR="00D27B7B">
        <w:rPr>
          <w:color w:val="000000"/>
          <w:sz w:val="24"/>
          <w:szCs w:val="24"/>
        </w:rPr>
        <w:t xml:space="preserve">erformance measures: </w:t>
      </w:r>
    </w:p>
    <w:p w14:paraId="0B10F066" w14:textId="77777777" w:rsidR="00D27B7B" w:rsidRDefault="00D27B7B" w:rsidP="005B2DEB">
      <w:pPr>
        <w:pStyle w:val="ListParagraph"/>
        <w:numPr>
          <w:ilvl w:val="2"/>
          <w:numId w:val="1"/>
        </w:numPr>
        <w:spacing w:after="0" w:line="276" w:lineRule="auto"/>
        <w:rPr>
          <w:color w:val="000000"/>
          <w:sz w:val="24"/>
          <w:szCs w:val="24"/>
        </w:rPr>
      </w:pPr>
      <w:r>
        <w:rPr>
          <w:color w:val="000000"/>
          <w:sz w:val="24"/>
          <w:szCs w:val="24"/>
        </w:rPr>
        <w:t xml:space="preserve">Create a matrix of needs and opportunities identified. </w:t>
      </w:r>
    </w:p>
    <w:p w14:paraId="30361FBC" w14:textId="7DCFF300" w:rsidR="00D27B7B" w:rsidRDefault="00D27B7B" w:rsidP="005B2DEB">
      <w:pPr>
        <w:pStyle w:val="ListParagraph"/>
        <w:numPr>
          <w:ilvl w:val="2"/>
          <w:numId w:val="1"/>
        </w:numPr>
        <w:spacing w:after="0" w:line="276" w:lineRule="auto"/>
        <w:rPr>
          <w:color w:val="000000"/>
          <w:sz w:val="24"/>
          <w:szCs w:val="24"/>
        </w:rPr>
      </w:pPr>
      <w:r>
        <w:rPr>
          <w:color w:val="000000"/>
          <w:sz w:val="24"/>
          <w:szCs w:val="24"/>
        </w:rPr>
        <w:t>Create a matrix-based water program goals and objectives</w:t>
      </w:r>
    </w:p>
    <w:p w14:paraId="5AFFB6E9" w14:textId="77777777" w:rsidR="008005D0" w:rsidRDefault="00D27B7B" w:rsidP="005B2DEB">
      <w:pPr>
        <w:pStyle w:val="ListParagraph"/>
        <w:numPr>
          <w:ilvl w:val="2"/>
          <w:numId w:val="1"/>
        </w:numPr>
        <w:spacing w:after="0" w:line="276" w:lineRule="auto"/>
        <w:rPr>
          <w:color w:val="000000"/>
          <w:sz w:val="24"/>
          <w:szCs w:val="24"/>
        </w:rPr>
      </w:pPr>
      <w:r>
        <w:rPr>
          <w:color w:val="000000"/>
          <w:sz w:val="24"/>
          <w:szCs w:val="24"/>
        </w:rPr>
        <w:t>Identify timeline to re-assess program</w:t>
      </w:r>
    </w:p>
    <w:p w14:paraId="398AAEC9" w14:textId="6BA6E315" w:rsidR="00204E0A" w:rsidRPr="008005D0" w:rsidRDefault="006F6615" w:rsidP="005B2DEB">
      <w:pPr>
        <w:pStyle w:val="ListParagraph"/>
        <w:numPr>
          <w:ilvl w:val="2"/>
          <w:numId w:val="1"/>
        </w:numPr>
        <w:spacing w:after="0" w:line="276" w:lineRule="auto"/>
        <w:rPr>
          <w:color w:val="000000"/>
          <w:sz w:val="24"/>
          <w:szCs w:val="24"/>
        </w:rPr>
      </w:pPr>
      <w:r w:rsidRPr="008005D0">
        <w:rPr>
          <w:color w:val="000000"/>
          <w:sz w:val="24"/>
          <w:szCs w:val="24"/>
        </w:rPr>
        <w:t>Completed program matrix and timeline</w:t>
      </w:r>
      <w:r w:rsidR="008005D0">
        <w:rPr>
          <w:color w:val="000000"/>
          <w:sz w:val="24"/>
          <w:szCs w:val="24"/>
        </w:rPr>
        <w:t xml:space="preserve"> July 2025</w:t>
      </w:r>
    </w:p>
    <w:p w14:paraId="29FC83F6" w14:textId="655CF0B1" w:rsidR="006F6615" w:rsidRPr="00204E0A" w:rsidRDefault="004063BD" w:rsidP="005B2DEB">
      <w:pPr>
        <w:pStyle w:val="ListParagraph"/>
        <w:numPr>
          <w:ilvl w:val="0"/>
          <w:numId w:val="1"/>
        </w:numPr>
        <w:spacing w:after="0" w:line="276" w:lineRule="auto"/>
        <w:rPr>
          <w:color w:val="000000"/>
          <w:sz w:val="24"/>
          <w:szCs w:val="24"/>
        </w:rPr>
      </w:pPr>
      <w:r w:rsidRPr="00204E0A">
        <w:rPr>
          <w:color w:val="000000"/>
          <w:sz w:val="24"/>
          <w:szCs w:val="24"/>
        </w:rPr>
        <w:t>Goal 2: Implement long-range plan</w:t>
      </w:r>
      <w:r w:rsidR="006F6615" w:rsidRPr="00204E0A">
        <w:rPr>
          <w:color w:val="000000"/>
          <w:sz w:val="24"/>
          <w:szCs w:val="24"/>
        </w:rPr>
        <w:t xml:space="preserve"> </w:t>
      </w:r>
    </w:p>
    <w:p w14:paraId="4A589BCB" w14:textId="77777777" w:rsidR="003C0976" w:rsidRPr="00204E0A" w:rsidRDefault="006F6615" w:rsidP="005B2DEB">
      <w:pPr>
        <w:spacing w:after="0" w:line="276" w:lineRule="auto"/>
        <w:ind w:firstLine="720"/>
        <w:rPr>
          <w:color w:val="000000"/>
          <w:sz w:val="24"/>
          <w:szCs w:val="24"/>
        </w:rPr>
      </w:pPr>
      <w:r w:rsidRPr="00204E0A">
        <w:rPr>
          <w:color w:val="000000"/>
          <w:sz w:val="24"/>
          <w:szCs w:val="24"/>
        </w:rPr>
        <w:t>Objective</w:t>
      </w:r>
      <w:r w:rsidR="003C0976" w:rsidRPr="00204E0A">
        <w:rPr>
          <w:color w:val="000000"/>
          <w:sz w:val="24"/>
          <w:szCs w:val="24"/>
        </w:rPr>
        <w:t>s</w:t>
      </w:r>
      <w:r w:rsidRPr="00204E0A">
        <w:rPr>
          <w:color w:val="000000"/>
          <w:sz w:val="24"/>
          <w:szCs w:val="24"/>
        </w:rPr>
        <w:t xml:space="preserve">: </w:t>
      </w:r>
    </w:p>
    <w:p w14:paraId="3A39D52F" w14:textId="5A0BB902" w:rsidR="006F6615" w:rsidRDefault="006F6615" w:rsidP="005B2DEB">
      <w:pPr>
        <w:pStyle w:val="ListParagraph"/>
        <w:numPr>
          <w:ilvl w:val="1"/>
          <w:numId w:val="1"/>
        </w:numPr>
        <w:spacing w:after="0" w:line="276" w:lineRule="auto"/>
        <w:rPr>
          <w:color w:val="000000"/>
          <w:sz w:val="24"/>
          <w:szCs w:val="24"/>
        </w:rPr>
      </w:pPr>
      <w:r w:rsidRPr="006F6615">
        <w:rPr>
          <w:color w:val="000000"/>
          <w:sz w:val="24"/>
          <w:szCs w:val="24"/>
        </w:rPr>
        <w:t xml:space="preserve">Within 2 years, to address needs discovered in assessment BSWCD </w:t>
      </w:r>
      <w:r w:rsidR="003C0976">
        <w:rPr>
          <w:color w:val="000000"/>
          <w:sz w:val="24"/>
          <w:szCs w:val="24"/>
        </w:rPr>
        <w:t>sha</w:t>
      </w:r>
      <w:r w:rsidRPr="006F6615">
        <w:rPr>
          <w:color w:val="000000"/>
          <w:sz w:val="24"/>
          <w:szCs w:val="24"/>
        </w:rPr>
        <w:t>ll develop or reimplement water and flooding programs with goals, objectives, performance measures</w:t>
      </w:r>
      <w:r>
        <w:rPr>
          <w:color w:val="000000"/>
          <w:sz w:val="24"/>
          <w:szCs w:val="24"/>
        </w:rPr>
        <w:t>, and a plan to periodically reassess programs</w:t>
      </w:r>
      <w:r w:rsidRPr="006F6615">
        <w:rPr>
          <w:color w:val="000000"/>
          <w:sz w:val="24"/>
          <w:szCs w:val="24"/>
        </w:rPr>
        <w:t xml:space="preserve"> </w:t>
      </w:r>
    </w:p>
    <w:p w14:paraId="73F442FA" w14:textId="77777777" w:rsidR="008005D0" w:rsidRDefault="008005D0" w:rsidP="005B2DEB">
      <w:pPr>
        <w:pStyle w:val="ListParagraph"/>
        <w:numPr>
          <w:ilvl w:val="2"/>
          <w:numId w:val="1"/>
        </w:numPr>
        <w:spacing w:after="0" w:line="276" w:lineRule="auto"/>
        <w:rPr>
          <w:color w:val="000000"/>
          <w:sz w:val="24"/>
          <w:szCs w:val="24"/>
        </w:rPr>
      </w:pPr>
      <w:r w:rsidRPr="008005D0">
        <w:rPr>
          <w:color w:val="000000"/>
          <w:sz w:val="24"/>
          <w:szCs w:val="24"/>
        </w:rPr>
        <w:t>Performance measure</w:t>
      </w:r>
      <w:r>
        <w:rPr>
          <w:color w:val="000000"/>
          <w:sz w:val="24"/>
          <w:szCs w:val="24"/>
        </w:rPr>
        <w:t>: Completed program implementation plan September 2026</w:t>
      </w:r>
    </w:p>
    <w:p w14:paraId="22D470F7" w14:textId="32FDF567" w:rsidR="00727CE2" w:rsidRDefault="00727CE2" w:rsidP="005B2DEB">
      <w:pPr>
        <w:pStyle w:val="ListParagraph"/>
        <w:numPr>
          <w:ilvl w:val="1"/>
          <w:numId w:val="1"/>
        </w:numPr>
        <w:spacing w:after="0" w:line="276" w:lineRule="auto"/>
        <w:rPr>
          <w:color w:val="000000"/>
          <w:sz w:val="24"/>
          <w:szCs w:val="24"/>
        </w:rPr>
      </w:pPr>
      <w:r>
        <w:rPr>
          <w:color w:val="000000"/>
          <w:sz w:val="24"/>
          <w:szCs w:val="24"/>
        </w:rPr>
        <w:t>Within 5 years</w:t>
      </w:r>
      <w:r w:rsidR="00D27B7B">
        <w:rPr>
          <w:color w:val="000000"/>
          <w:sz w:val="24"/>
          <w:szCs w:val="24"/>
        </w:rPr>
        <w:t>, BSWCD will acquire additional funding for</w:t>
      </w:r>
      <w:r w:rsidR="006F6615">
        <w:rPr>
          <w:color w:val="000000"/>
          <w:sz w:val="24"/>
          <w:szCs w:val="24"/>
        </w:rPr>
        <w:t xml:space="preserve"> expanding</w:t>
      </w:r>
      <w:r w:rsidR="00D27B7B">
        <w:rPr>
          <w:color w:val="000000"/>
          <w:sz w:val="24"/>
          <w:szCs w:val="24"/>
        </w:rPr>
        <w:t xml:space="preserve"> water programs.</w:t>
      </w:r>
    </w:p>
    <w:p w14:paraId="567544F2" w14:textId="1A4BE2E3" w:rsidR="003C0976" w:rsidRDefault="008005D0" w:rsidP="005B2DEB">
      <w:pPr>
        <w:pStyle w:val="ListParagraph"/>
        <w:numPr>
          <w:ilvl w:val="2"/>
          <w:numId w:val="1"/>
        </w:numPr>
        <w:spacing w:after="0" w:line="276" w:lineRule="auto"/>
        <w:rPr>
          <w:color w:val="000000"/>
          <w:sz w:val="24"/>
          <w:szCs w:val="24"/>
        </w:rPr>
      </w:pPr>
      <w:r>
        <w:rPr>
          <w:color w:val="000000"/>
          <w:sz w:val="24"/>
          <w:szCs w:val="24"/>
        </w:rPr>
        <w:t xml:space="preserve">Performance measure: </w:t>
      </w:r>
      <w:r w:rsidR="003C0976">
        <w:rPr>
          <w:color w:val="000000"/>
          <w:sz w:val="24"/>
          <w:szCs w:val="24"/>
        </w:rPr>
        <w:t>Secured additional funding for minimum one program area by 2028</w:t>
      </w:r>
    </w:p>
    <w:p w14:paraId="5D6B6E7A" w14:textId="77777777" w:rsidR="00D27B7B" w:rsidRDefault="00D27B7B" w:rsidP="005B2DEB">
      <w:pPr>
        <w:spacing w:after="0" w:line="276" w:lineRule="auto"/>
        <w:rPr>
          <w:color w:val="000000"/>
          <w:sz w:val="24"/>
          <w:szCs w:val="24"/>
        </w:rPr>
      </w:pPr>
    </w:p>
    <w:p w14:paraId="0AE80CC7" w14:textId="77777777" w:rsidR="0079026C" w:rsidRDefault="0079026C" w:rsidP="005B2DEB">
      <w:pPr>
        <w:spacing w:after="0" w:line="276" w:lineRule="auto"/>
        <w:rPr>
          <w:color w:val="000000"/>
          <w:sz w:val="24"/>
          <w:szCs w:val="24"/>
          <w:u w:val="single"/>
        </w:rPr>
      </w:pPr>
    </w:p>
    <w:p w14:paraId="330C0A2E" w14:textId="4BF82D20" w:rsidR="006F6615" w:rsidRDefault="006F6615" w:rsidP="005B2DEB">
      <w:pPr>
        <w:spacing w:after="0" w:line="276" w:lineRule="auto"/>
        <w:rPr>
          <w:color w:val="000000"/>
          <w:sz w:val="24"/>
          <w:szCs w:val="24"/>
          <w:u w:val="single"/>
        </w:rPr>
      </w:pPr>
      <w:r w:rsidRPr="006F6615">
        <w:rPr>
          <w:color w:val="000000"/>
          <w:sz w:val="24"/>
          <w:szCs w:val="24"/>
          <w:u w:val="single"/>
        </w:rPr>
        <w:t xml:space="preserve">Program 2: </w:t>
      </w:r>
      <w:r>
        <w:rPr>
          <w:color w:val="000000"/>
          <w:sz w:val="24"/>
          <w:szCs w:val="24"/>
          <w:u w:val="single"/>
        </w:rPr>
        <w:t>Owner/operator education</w:t>
      </w:r>
    </w:p>
    <w:p w14:paraId="201E8F3C" w14:textId="6E40BC5C" w:rsidR="00C74F23" w:rsidRDefault="00C74F23" w:rsidP="00C74F23">
      <w:pPr>
        <w:spacing w:after="0" w:line="276" w:lineRule="auto"/>
        <w:rPr>
          <w:color w:val="767171" w:themeColor="background2" w:themeShade="80"/>
          <w:sz w:val="24"/>
          <w:szCs w:val="24"/>
        </w:rPr>
      </w:pPr>
      <w:r w:rsidRPr="00C74F23">
        <w:rPr>
          <w:color w:val="FF0000"/>
          <w:sz w:val="24"/>
          <w:szCs w:val="24"/>
        </w:rPr>
        <w:t xml:space="preserve">DRAFT </w:t>
      </w:r>
      <w:r>
        <w:rPr>
          <w:color w:val="767171" w:themeColor="background2" w:themeShade="80"/>
          <w:sz w:val="24"/>
          <w:szCs w:val="24"/>
        </w:rPr>
        <w:t xml:space="preserve">Program Description: </w:t>
      </w:r>
    </w:p>
    <w:p w14:paraId="28314E06" w14:textId="77777777" w:rsidR="0086619F" w:rsidRDefault="00C74F23" w:rsidP="00C74F23">
      <w:pPr>
        <w:spacing w:after="0" w:line="276" w:lineRule="auto"/>
        <w:rPr>
          <w:color w:val="767171" w:themeColor="background2" w:themeShade="80"/>
          <w:sz w:val="24"/>
          <w:szCs w:val="24"/>
        </w:rPr>
      </w:pPr>
      <w:r>
        <w:rPr>
          <w:color w:val="767171" w:themeColor="background2" w:themeShade="80"/>
          <w:sz w:val="24"/>
          <w:szCs w:val="24"/>
        </w:rPr>
        <w:t xml:space="preserve">The </w:t>
      </w:r>
      <w:r w:rsidRPr="004415FB">
        <w:rPr>
          <w:color w:val="767171" w:themeColor="background2" w:themeShade="80"/>
          <w:sz w:val="24"/>
          <w:szCs w:val="24"/>
        </w:rPr>
        <w:t xml:space="preserve">Owner/Operator Education </w:t>
      </w:r>
      <w:r>
        <w:rPr>
          <w:color w:val="767171" w:themeColor="background2" w:themeShade="80"/>
          <w:sz w:val="24"/>
          <w:szCs w:val="24"/>
        </w:rPr>
        <w:t xml:space="preserve">program shall connect land owners and operators </w:t>
      </w:r>
      <w:proofErr w:type="gramStart"/>
      <w:r>
        <w:rPr>
          <w:color w:val="767171" w:themeColor="background2" w:themeShade="80"/>
          <w:sz w:val="24"/>
          <w:szCs w:val="24"/>
        </w:rPr>
        <w:t>with  opportunities</w:t>
      </w:r>
      <w:proofErr w:type="gramEnd"/>
      <w:r>
        <w:rPr>
          <w:color w:val="767171" w:themeColor="background2" w:themeShade="80"/>
          <w:sz w:val="24"/>
          <w:szCs w:val="24"/>
        </w:rPr>
        <w:t xml:space="preserve"> for technical assistance; cost share; and other beneficial opportunities toward soil and water best management practices, and thereby encourage conservation in accordance with the Bradford County Strategic Plan. The program shall also increase understanding among producers by facilitating on-site learning via actual practitioners teaching other owner-operators.</w:t>
      </w:r>
    </w:p>
    <w:p w14:paraId="1E99A95B" w14:textId="77777777" w:rsidR="0086619F" w:rsidRDefault="0086619F" w:rsidP="00C74F23">
      <w:pPr>
        <w:spacing w:after="0" w:line="276" w:lineRule="auto"/>
        <w:rPr>
          <w:color w:val="767171" w:themeColor="background2" w:themeShade="80"/>
          <w:sz w:val="24"/>
          <w:szCs w:val="24"/>
        </w:rPr>
      </w:pPr>
    </w:p>
    <w:p w14:paraId="6239DE9D" w14:textId="71C2A4F4" w:rsidR="00C74F23" w:rsidRDefault="0086619F" w:rsidP="00C74F23">
      <w:pPr>
        <w:spacing w:after="0" w:line="276" w:lineRule="auto"/>
        <w:rPr>
          <w:color w:val="767171" w:themeColor="background2" w:themeShade="80"/>
          <w:sz w:val="24"/>
          <w:szCs w:val="24"/>
        </w:rPr>
      </w:pPr>
      <w:r w:rsidRPr="00C74F23">
        <w:rPr>
          <w:color w:val="FF0000"/>
          <w:sz w:val="24"/>
          <w:szCs w:val="24"/>
        </w:rPr>
        <w:t xml:space="preserve">DRAFT </w:t>
      </w:r>
      <w:r w:rsidR="00C74F23">
        <w:rPr>
          <w:color w:val="767171" w:themeColor="background2" w:themeShade="80"/>
          <w:sz w:val="24"/>
          <w:szCs w:val="24"/>
        </w:rPr>
        <w:t>Background:</w:t>
      </w:r>
    </w:p>
    <w:p w14:paraId="611E115D" w14:textId="77777777" w:rsidR="00C74F23" w:rsidRDefault="00C74F23" w:rsidP="0086619F">
      <w:pPr>
        <w:spacing w:after="0" w:line="276" w:lineRule="auto"/>
        <w:rPr>
          <w:color w:val="767171" w:themeColor="background2" w:themeShade="80"/>
          <w:sz w:val="24"/>
          <w:szCs w:val="24"/>
        </w:rPr>
      </w:pPr>
      <w:r>
        <w:rPr>
          <w:color w:val="767171" w:themeColor="background2" w:themeShade="80"/>
          <w:sz w:val="24"/>
          <w:szCs w:val="24"/>
        </w:rPr>
        <w:t xml:space="preserve">Bradford County is still predominantly rural with more than 30% of the county’s acres in silviculture production by one organization (1) and numerous smaller timber holdings in the county. Besides timber, Bradford County is home to </w:t>
      </w:r>
      <w:r w:rsidRPr="003B056D">
        <w:rPr>
          <w:color w:val="767171" w:themeColor="background2" w:themeShade="80"/>
          <w:sz w:val="24"/>
          <w:szCs w:val="24"/>
        </w:rPr>
        <w:t>61,282</w:t>
      </w:r>
      <w:r>
        <w:rPr>
          <w:color w:val="767171" w:themeColor="background2" w:themeShade="80"/>
          <w:sz w:val="24"/>
          <w:szCs w:val="24"/>
        </w:rPr>
        <w:t xml:space="preserve"> acres of </w:t>
      </w:r>
      <w:proofErr w:type="gramStart"/>
      <w:r>
        <w:rPr>
          <w:color w:val="767171" w:themeColor="background2" w:themeShade="80"/>
          <w:sz w:val="24"/>
          <w:szCs w:val="24"/>
        </w:rPr>
        <w:t>farmlands</w:t>
      </w:r>
      <w:proofErr w:type="gramEnd"/>
      <w:r>
        <w:rPr>
          <w:color w:val="767171" w:themeColor="background2" w:themeShade="80"/>
          <w:sz w:val="24"/>
          <w:szCs w:val="24"/>
        </w:rPr>
        <w:t>. Between 2017 – 2022 (2), the majority of these non-timber producers are in forage crop production and cattle operations, with a variety of other crop and livestock/poultry producers (2). Increases in market value of products sold (+100%), f</w:t>
      </w:r>
      <w:r w:rsidRPr="003B056D">
        <w:rPr>
          <w:color w:val="767171" w:themeColor="background2" w:themeShade="80"/>
          <w:sz w:val="24"/>
          <w:szCs w:val="24"/>
        </w:rPr>
        <w:t>arm-related income</w:t>
      </w:r>
      <w:r>
        <w:rPr>
          <w:color w:val="767171" w:themeColor="background2" w:themeShade="80"/>
          <w:sz w:val="24"/>
          <w:szCs w:val="24"/>
        </w:rPr>
        <w:t xml:space="preserve"> (+2268%) </w:t>
      </w:r>
      <w:r w:rsidRPr="003B056D">
        <w:rPr>
          <w:color w:val="767171" w:themeColor="background2" w:themeShade="80"/>
          <w:sz w:val="24"/>
          <w:szCs w:val="24"/>
        </w:rPr>
        <w:t>a</w:t>
      </w:r>
      <w:r>
        <w:rPr>
          <w:color w:val="767171" w:themeColor="background2" w:themeShade="80"/>
          <w:sz w:val="24"/>
          <w:szCs w:val="24"/>
        </w:rPr>
        <w:t>nd</w:t>
      </w:r>
      <w:r w:rsidRPr="003B056D">
        <w:t xml:space="preserve"> </w:t>
      </w:r>
      <w:r>
        <w:t>n</w:t>
      </w:r>
      <w:r w:rsidRPr="003B056D">
        <w:rPr>
          <w:color w:val="767171" w:themeColor="background2" w:themeShade="80"/>
          <w:sz w:val="24"/>
          <w:szCs w:val="24"/>
        </w:rPr>
        <w:t>et cash farm income</w:t>
      </w:r>
      <w:r>
        <w:rPr>
          <w:color w:val="767171" w:themeColor="background2" w:themeShade="80"/>
          <w:sz w:val="24"/>
          <w:szCs w:val="24"/>
        </w:rPr>
        <w:t xml:space="preserve"> (+2127%) have been growing favorable for the county. Comparing sales value for 418 reporting farms, 25 farms report 100,000 or more; 18 report $25000 – 99999; 154 report $2500 – 24,999; and 221 farms report less than $2,500. </w:t>
      </w:r>
    </w:p>
    <w:p w14:paraId="111D3B72" w14:textId="77777777" w:rsidR="00C74F23" w:rsidRDefault="00C74F23" w:rsidP="00C74F23">
      <w:pPr>
        <w:spacing w:after="0" w:line="276" w:lineRule="auto"/>
        <w:rPr>
          <w:color w:val="767171" w:themeColor="background2" w:themeShade="80"/>
          <w:sz w:val="24"/>
          <w:szCs w:val="24"/>
        </w:rPr>
      </w:pPr>
    </w:p>
    <w:p w14:paraId="297E3A5D" w14:textId="56D9FDDE" w:rsidR="00C74F23" w:rsidRDefault="0086619F" w:rsidP="00C74F23">
      <w:pPr>
        <w:spacing w:after="0" w:line="276" w:lineRule="auto"/>
        <w:rPr>
          <w:color w:val="767171" w:themeColor="background2" w:themeShade="80"/>
          <w:sz w:val="24"/>
          <w:szCs w:val="24"/>
        </w:rPr>
      </w:pPr>
      <w:r w:rsidRPr="00C74F23">
        <w:rPr>
          <w:color w:val="FF0000"/>
          <w:sz w:val="24"/>
          <w:szCs w:val="24"/>
        </w:rPr>
        <w:t xml:space="preserve">DRAFT </w:t>
      </w:r>
      <w:r w:rsidR="00C74F23">
        <w:rPr>
          <w:color w:val="767171" w:themeColor="background2" w:themeShade="80"/>
          <w:sz w:val="24"/>
          <w:szCs w:val="24"/>
        </w:rPr>
        <w:t>Need:</w:t>
      </w:r>
    </w:p>
    <w:p w14:paraId="6A91D33B" w14:textId="77777777" w:rsidR="00C74F23" w:rsidRDefault="00C74F23" w:rsidP="0086619F">
      <w:pPr>
        <w:spacing w:after="0" w:line="276" w:lineRule="auto"/>
        <w:rPr>
          <w:color w:val="767171" w:themeColor="background2" w:themeShade="80"/>
          <w:sz w:val="24"/>
          <w:szCs w:val="24"/>
        </w:rPr>
      </w:pPr>
      <w:r w:rsidRPr="002D5F23">
        <w:rPr>
          <w:color w:val="767171" w:themeColor="background2" w:themeShade="80"/>
          <w:sz w:val="24"/>
          <w:szCs w:val="24"/>
        </w:rPr>
        <w:t xml:space="preserve">The Bradford County Commission has related in their Strategic Plan </w:t>
      </w:r>
      <w:proofErr w:type="gramStart"/>
      <w:r w:rsidRPr="002D5F23">
        <w:rPr>
          <w:color w:val="767171" w:themeColor="background2" w:themeShade="80"/>
          <w:sz w:val="24"/>
          <w:szCs w:val="24"/>
        </w:rPr>
        <w:t>development</w:t>
      </w:r>
      <w:proofErr w:type="gramEnd"/>
      <w:r w:rsidRPr="002D5F23">
        <w:rPr>
          <w:color w:val="767171" w:themeColor="background2" w:themeShade="80"/>
          <w:sz w:val="24"/>
          <w:szCs w:val="24"/>
        </w:rPr>
        <w:t xml:space="preserve"> </w:t>
      </w:r>
      <w:r>
        <w:rPr>
          <w:color w:val="767171" w:themeColor="background2" w:themeShade="80"/>
          <w:sz w:val="24"/>
          <w:szCs w:val="24"/>
        </w:rPr>
        <w:t xml:space="preserve">citizens value </w:t>
      </w:r>
      <w:r w:rsidRPr="002D5F23">
        <w:rPr>
          <w:color w:val="767171" w:themeColor="background2" w:themeShade="80"/>
          <w:sz w:val="24"/>
          <w:szCs w:val="24"/>
        </w:rPr>
        <w:t xml:space="preserve">preservation </w:t>
      </w:r>
      <w:r>
        <w:rPr>
          <w:color w:val="767171" w:themeColor="background2" w:themeShade="80"/>
          <w:sz w:val="24"/>
          <w:szCs w:val="24"/>
        </w:rPr>
        <w:t xml:space="preserve">of </w:t>
      </w:r>
      <w:r w:rsidRPr="002D5F23">
        <w:rPr>
          <w:color w:val="767171" w:themeColor="background2" w:themeShade="80"/>
          <w:sz w:val="24"/>
          <w:szCs w:val="24"/>
        </w:rPr>
        <w:t xml:space="preserve">agricultural </w:t>
      </w:r>
      <w:r>
        <w:rPr>
          <w:color w:val="767171" w:themeColor="background2" w:themeShade="80"/>
          <w:sz w:val="24"/>
          <w:szCs w:val="24"/>
        </w:rPr>
        <w:t xml:space="preserve">opportunities and the agricultural character of the county as well as the desire for nature-based eco-tourism </w:t>
      </w:r>
      <w:r w:rsidRPr="002D5F23">
        <w:rPr>
          <w:color w:val="767171" w:themeColor="background2" w:themeShade="80"/>
          <w:sz w:val="24"/>
          <w:szCs w:val="24"/>
        </w:rPr>
        <w:t>opportunit</w:t>
      </w:r>
      <w:r>
        <w:rPr>
          <w:color w:val="767171" w:themeColor="background2" w:themeShade="80"/>
          <w:sz w:val="24"/>
          <w:szCs w:val="24"/>
        </w:rPr>
        <w:t xml:space="preserve">ies. </w:t>
      </w:r>
      <w:r w:rsidRPr="002D5F23">
        <w:rPr>
          <w:color w:val="767171" w:themeColor="background2" w:themeShade="80"/>
          <w:sz w:val="24"/>
          <w:szCs w:val="24"/>
        </w:rPr>
        <w:t xml:space="preserve"> </w:t>
      </w:r>
      <w:r>
        <w:rPr>
          <w:color w:val="767171" w:themeColor="background2" w:themeShade="80"/>
          <w:sz w:val="24"/>
          <w:szCs w:val="24"/>
        </w:rPr>
        <w:t xml:space="preserve">With more than half of Bradford’s operations in low-earning small farm production, the sector shows an opportunity to encourage agricultural business </w:t>
      </w:r>
      <w:proofErr w:type="gramStart"/>
      <w:r>
        <w:rPr>
          <w:color w:val="767171" w:themeColor="background2" w:themeShade="80"/>
          <w:sz w:val="24"/>
          <w:szCs w:val="24"/>
        </w:rPr>
        <w:t>development</w:t>
      </w:r>
      <w:proofErr w:type="gramEnd"/>
      <w:r>
        <w:rPr>
          <w:color w:val="767171" w:themeColor="background2" w:themeShade="80"/>
          <w:sz w:val="24"/>
          <w:szCs w:val="24"/>
        </w:rPr>
        <w:t xml:space="preserve"> the county. With increasing insurance prices and resulting development pressures on inland counties that have lower severe weather impacts than coastal counties, there is a need to encourage and educate the sector.</w:t>
      </w:r>
    </w:p>
    <w:p w14:paraId="77616947" w14:textId="77777777" w:rsidR="00C74F23" w:rsidRDefault="00C74F23" w:rsidP="0086619F">
      <w:pPr>
        <w:spacing w:after="0" w:line="276" w:lineRule="auto"/>
        <w:rPr>
          <w:color w:val="767171" w:themeColor="background2" w:themeShade="80"/>
          <w:sz w:val="24"/>
          <w:szCs w:val="24"/>
        </w:rPr>
      </w:pPr>
      <w:r w:rsidRPr="002D5F23">
        <w:rPr>
          <w:color w:val="767171" w:themeColor="background2" w:themeShade="80"/>
          <w:sz w:val="24"/>
          <w:szCs w:val="24"/>
        </w:rPr>
        <w:t>Currently no USDA/NRCS assistance exists directly in the county</w:t>
      </w:r>
      <w:r>
        <w:rPr>
          <w:color w:val="767171" w:themeColor="background2" w:themeShade="80"/>
          <w:sz w:val="24"/>
          <w:szCs w:val="24"/>
        </w:rPr>
        <w:t xml:space="preserve">. Bradford’s </w:t>
      </w:r>
      <w:r w:rsidRPr="002D5F23">
        <w:rPr>
          <w:color w:val="767171" w:themeColor="background2" w:themeShade="80"/>
          <w:sz w:val="24"/>
          <w:szCs w:val="24"/>
        </w:rPr>
        <w:t>owners/operators us</w:t>
      </w:r>
      <w:r>
        <w:rPr>
          <w:color w:val="767171" w:themeColor="background2" w:themeShade="80"/>
          <w:sz w:val="24"/>
          <w:szCs w:val="24"/>
        </w:rPr>
        <w:t>e</w:t>
      </w:r>
      <w:r w:rsidRPr="002D5F23">
        <w:rPr>
          <w:color w:val="767171" w:themeColor="background2" w:themeShade="80"/>
          <w:sz w:val="24"/>
          <w:szCs w:val="24"/>
        </w:rPr>
        <w:t xml:space="preserve"> USDA/NRCS services </w:t>
      </w:r>
      <w:r>
        <w:rPr>
          <w:color w:val="767171" w:themeColor="background2" w:themeShade="80"/>
          <w:sz w:val="24"/>
          <w:szCs w:val="24"/>
        </w:rPr>
        <w:t xml:space="preserve">in </w:t>
      </w:r>
      <w:r w:rsidRPr="002D5F23">
        <w:rPr>
          <w:color w:val="767171" w:themeColor="background2" w:themeShade="80"/>
          <w:sz w:val="24"/>
          <w:szCs w:val="24"/>
        </w:rPr>
        <w:t xml:space="preserve">Gainesville or </w:t>
      </w:r>
      <w:proofErr w:type="gramStart"/>
      <w:r w:rsidRPr="002D5F23">
        <w:rPr>
          <w:color w:val="767171" w:themeColor="background2" w:themeShade="80"/>
          <w:sz w:val="24"/>
          <w:szCs w:val="24"/>
        </w:rPr>
        <w:t>Gilchrist county</w:t>
      </w:r>
      <w:proofErr w:type="gramEnd"/>
      <w:r w:rsidRPr="002D5F23">
        <w:rPr>
          <w:color w:val="767171" w:themeColor="background2" w:themeShade="80"/>
          <w:sz w:val="24"/>
          <w:szCs w:val="24"/>
        </w:rPr>
        <w:t xml:space="preserve">. </w:t>
      </w:r>
      <w:r>
        <w:rPr>
          <w:color w:val="767171" w:themeColor="background2" w:themeShade="80"/>
          <w:sz w:val="24"/>
          <w:szCs w:val="24"/>
        </w:rPr>
        <w:t>While there is an increased use of government payments (+204%) in the reporting period, more information is needed on the types of assistance being utilized vs underutilized. Other opportunities may exist in natural resources developments towards eco-tourism efforts</w:t>
      </w:r>
    </w:p>
    <w:p w14:paraId="212B346D" w14:textId="77777777" w:rsidR="0079026C" w:rsidRDefault="00C74F23" w:rsidP="0086619F">
      <w:pPr>
        <w:spacing w:after="0" w:line="276" w:lineRule="auto"/>
        <w:rPr>
          <w:color w:val="767171" w:themeColor="background2" w:themeShade="80"/>
          <w:sz w:val="24"/>
          <w:szCs w:val="24"/>
        </w:rPr>
      </w:pPr>
      <w:r>
        <w:rPr>
          <w:color w:val="767171" w:themeColor="background2" w:themeShade="80"/>
          <w:sz w:val="24"/>
          <w:szCs w:val="24"/>
        </w:rPr>
        <w:t xml:space="preserve">Bradford demonstrates a strong need </w:t>
      </w:r>
      <w:r w:rsidRPr="002D5F23">
        <w:rPr>
          <w:color w:val="767171" w:themeColor="background2" w:themeShade="80"/>
          <w:sz w:val="24"/>
          <w:szCs w:val="24"/>
        </w:rPr>
        <w:t xml:space="preserve">exists to cultivate </w:t>
      </w:r>
      <w:r>
        <w:rPr>
          <w:color w:val="767171" w:themeColor="background2" w:themeShade="80"/>
          <w:sz w:val="24"/>
          <w:szCs w:val="24"/>
        </w:rPr>
        <w:t xml:space="preserve">connections between the agricultural community and opportunities for </w:t>
      </w:r>
      <w:r w:rsidR="0086619F">
        <w:rPr>
          <w:color w:val="767171" w:themeColor="background2" w:themeShade="80"/>
          <w:sz w:val="24"/>
          <w:szCs w:val="24"/>
        </w:rPr>
        <w:t xml:space="preserve">their </w:t>
      </w:r>
      <w:r>
        <w:rPr>
          <w:color w:val="767171" w:themeColor="background2" w:themeShade="80"/>
          <w:sz w:val="24"/>
          <w:szCs w:val="24"/>
        </w:rPr>
        <w:t>growth, development and b</w:t>
      </w:r>
      <w:r w:rsidR="0086619F">
        <w:rPr>
          <w:color w:val="767171" w:themeColor="background2" w:themeShade="80"/>
          <w:sz w:val="24"/>
          <w:szCs w:val="24"/>
        </w:rPr>
        <w:t>est</w:t>
      </w:r>
      <w:r>
        <w:rPr>
          <w:color w:val="767171" w:themeColor="background2" w:themeShade="80"/>
          <w:sz w:val="24"/>
          <w:szCs w:val="24"/>
        </w:rPr>
        <w:t xml:space="preserve"> management of operations. It appears a low overall per-farm average on net cash farm income ($22,999) is in part due to the imbalance of small farm operations in Bradford County (2), yet the value these </w:t>
      </w:r>
    </w:p>
    <w:p w14:paraId="037DB556" w14:textId="77777777" w:rsidR="0079026C" w:rsidRDefault="0079026C" w:rsidP="0086619F">
      <w:pPr>
        <w:spacing w:after="0" w:line="276" w:lineRule="auto"/>
        <w:rPr>
          <w:color w:val="767171" w:themeColor="background2" w:themeShade="80"/>
          <w:sz w:val="24"/>
          <w:szCs w:val="24"/>
        </w:rPr>
      </w:pPr>
    </w:p>
    <w:p w14:paraId="72186F16" w14:textId="118702A9" w:rsidR="00C74F23" w:rsidRDefault="00C74F23" w:rsidP="0086619F">
      <w:pPr>
        <w:spacing w:after="0" w:line="276" w:lineRule="auto"/>
        <w:rPr>
          <w:color w:val="767171" w:themeColor="background2" w:themeShade="80"/>
          <w:sz w:val="24"/>
          <w:szCs w:val="24"/>
        </w:rPr>
      </w:pPr>
      <w:r>
        <w:rPr>
          <w:color w:val="767171" w:themeColor="background2" w:themeShade="80"/>
          <w:sz w:val="24"/>
          <w:szCs w:val="24"/>
        </w:rPr>
        <w:t xml:space="preserve">bring to the individuals and families supplementing other income with farming is considerable and has excellent growth potential through increased awareness of assistance. There is a great </w:t>
      </w:r>
      <w:proofErr w:type="gramStart"/>
      <w:r>
        <w:rPr>
          <w:color w:val="767171" w:themeColor="background2" w:themeShade="80"/>
          <w:sz w:val="24"/>
          <w:szCs w:val="24"/>
        </w:rPr>
        <w:t>hand-in-hand</w:t>
      </w:r>
      <w:proofErr w:type="gramEnd"/>
      <w:r>
        <w:rPr>
          <w:color w:val="767171" w:themeColor="background2" w:themeShade="80"/>
          <w:sz w:val="24"/>
          <w:szCs w:val="24"/>
        </w:rPr>
        <w:t xml:space="preserve"> opportunity to increase conservation practices in Bradford. For example, current production indicates 6% of farms using land use conservation practices (no till, reduced till, cover crops), while 13% reported using intensive till methods. Most available assistance is based on best management practices, so increasing exposure and encouraging adoption of programs </w:t>
      </w:r>
      <w:r w:rsidR="0086619F">
        <w:rPr>
          <w:color w:val="767171" w:themeColor="background2" w:themeShade="80"/>
          <w:sz w:val="24"/>
          <w:szCs w:val="24"/>
        </w:rPr>
        <w:t>can help enhance and expand operations in Bradford.</w:t>
      </w:r>
    </w:p>
    <w:p w14:paraId="2E6AA2F1" w14:textId="77777777" w:rsidR="00C74F23" w:rsidRDefault="00C74F23" w:rsidP="00C74F23">
      <w:pPr>
        <w:spacing w:after="0" w:line="276" w:lineRule="auto"/>
        <w:rPr>
          <w:color w:val="767171" w:themeColor="background2" w:themeShade="80"/>
          <w:sz w:val="24"/>
          <w:szCs w:val="24"/>
        </w:rPr>
      </w:pPr>
    </w:p>
    <w:p w14:paraId="79FE21ED" w14:textId="10BF2423" w:rsidR="00727CE2" w:rsidRDefault="00727CE2" w:rsidP="005B2DEB">
      <w:pPr>
        <w:pStyle w:val="ListParagraph"/>
        <w:numPr>
          <w:ilvl w:val="0"/>
          <w:numId w:val="2"/>
        </w:numPr>
        <w:spacing w:after="0" w:line="276" w:lineRule="auto"/>
        <w:rPr>
          <w:color w:val="000000"/>
          <w:sz w:val="24"/>
          <w:szCs w:val="24"/>
        </w:rPr>
      </w:pPr>
      <w:r w:rsidRPr="00727CE2">
        <w:rPr>
          <w:color w:val="000000"/>
          <w:sz w:val="24"/>
          <w:szCs w:val="24"/>
        </w:rPr>
        <w:t>Goal</w:t>
      </w:r>
      <w:r w:rsidR="0031572B">
        <w:rPr>
          <w:color w:val="000000"/>
          <w:sz w:val="24"/>
          <w:szCs w:val="24"/>
        </w:rPr>
        <w:t xml:space="preserve"> 1</w:t>
      </w:r>
      <w:r w:rsidRPr="00727CE2">
        <w:rPr>
          <w:color w:val="000000"/>
          <w:sz w:val="24"/>
          <w:szCs w:val="24"/>
        </w:rPr>
        <w:t xml:space="preserve">: </w:t>
      </w:r>
      <w:r w:rsidR="006F6615">
        <w:rPr>
          <w:color w:val="000000"/>
          <w:sz w:val="24"/>
          <w:szCs w:val="24"/>
        </w:rPr>
        <w:t xml:space="preserve">Within one year, </w:t>
      </w:r>
      <w:r w:rsidR="003C0976">
        <w:rPr>
          <w:color w:val="000000"/>
          <w:sz w:val="24"/>
          <w:szCs w:val="24"/>
        </w:rPr>
        <w:t xml:space="preserve">BSWCD will assist area landowners/operators through three educational and networking events increasing awareness of opportunities toward </w:t>
      </w:r>
      <w:r w:rsidR="00281A04">
        <w:rPr>
          <w:color w:val="000000"/>
          <w:sz w:val="24"/>
          <w:szCs w:val="24"/>
        </w:rPr>
        <w:t xml:space="preserve">sound </w:t>
      </w:r>
      <w:r w:rsidR="003C0976">
        <w:rPr>
          <w:color w:val="000000"/>
          <w:sz w:val="24"/>
          <w:szCs w:val="24"/>
        </w:rPr>
        <w:t>soil and water conservation</w:t>
      </w:r>
      <w:r w:rsidR="00281A04">
        <w:rPr>
          <w:color w:val="000000"/>
          <w:sz w:val="24"/>
          <w:szCs w:val="24"/>
        </w:rPr>
        <w:t xml:space="preserve"> practices</w:t>
      </w:r>
      <w:r w:rsidR="003C0976">
        <w:rPr>
          <w:color w:val="000000"/>
          <w:sz w:val="24"/>
          <w:szCs w:val="24"/>
        </w:rPr>
        <w:t>.</w:t>
      </w:r>
    </w:p>
    <w:p w14:paraId="2DE80157" w14:textId="177FF7E7" w:rsidR="003C0976" w:rsidRPr="00204E0A" w:rsidRDefault="00727CE2" w:rsidP="00E92245">
      <w:pPr>
        <w:spacing w:after="0" w:line="276" w:lineRule="auto"/>
        <w:ind w:firstLine="360"/>
        <w:rPr>
          <w:color w:val="000000"/>
          <w:sz w:val="24"/>
          <w:szCs w:val="24"/>
        </w:rPr>
      </w:pPr>
      <w:r w:rsidRPr="00204E0A">
        <w:rPr>
          <w:color w:val="000000"/>
          <w:sz w:val="24"/>
          <w:szCs w:val="24"/>
        </w:rPr>
        <w:t>Objective</w:t>
      </w:r>
      <w:r w:rsidR="003C0976" w:rsidRPr="00204E0A">
        <w:rPr>
          <w:color w:val="000000"/>
          <w:sz w:val="24"/>
          <w:szCs w:val="24"/>
        </w:rPr>
        <w:t>s</w:t>
      </w:r>
      <w:r w:rsidR="00207775">
        <w:rPr>
          <w:color w:val="000000"/>
          <w:sz w:val="24"/>
          <w:szCs w:val="24"/>
        </w:rPr>
        <w:t>:</w:t>
      </w:r>
    </w:p>
    <w:p w14:paraId="1996FC7A" w14:textId="0385EF32" w:rsidR="00727CE2" w:rsidRPr="004063BD" w:rsidRDefault="006923F5" w:rsidP="005B2DEB">
      <w:pPr>
        <w:pStyle w:val="ListParagraph"/>
        <w:numPr>
          <w:ilvl w:val="1"/>
          <w:numId w:val="2"/>
        </w:numPr>
        <w:spacing w:after="0" w:line="276" w:lineRule="auto"/>
        <w:rPr>
          <w:color w:val="000000"/>
          <w:sz w:val="24"/>
          <w:szCs w:val="24"/>
        </w:rPr>
      </w:pPr>
      <w:r>
        <w:rPr>
          <w:color w:val="000000"/>
          <w:sz w:val="24"/>
          <w:szCs w:val="24"/>
        </w:rPr>
        <w:t>Hold</w:t>
      </w:r>
      <w:r w:rsidR="00727CE2" w:rsidRPr="004063BD">
        <w:rPr>
          <w:color w:val="000000"/>
          <w:sz w:val="24"/>
          <w:szCs w:val="24"/>
        </w:rPr>
        <w:t xml:space="preserve"> </w:t>
      </w:r>
      <w:r w:rsidR="007161E9">
        <w:rPr>
          <w:color w:val="000000"/>
          <w:sz w:val="24"/>
          <w:szCs w:val="24"/>
        </w:rPr>
        <w:t>one or more</w:t>
      </w:r>
      <w:r w:rsidR="00727CE2" w:rsidRPr="004063BD">
        <w:rPr>
          <w:color w:val="000000"/>
          <w:sz w:val="24"/>
          <w:szCs w:val="24"/>
        </w:rPr>
        <w:t xml:space="preserve"> 202</w:t>
      </w:r>
      <w:r w:rsidR="00D27B7B" w:rsidRPr="004063BD">
        <w:rPr>
          <w:color w:val="000000"/>
          <w:sz w:val="24"/>
          <w:szCs w:val="24"/>
        </w:rPr>
        <w:t>4-2025 ‘operator to operator’ education tour event to educate landowners and operators addressing 6 areas of education</w:t>
      </w:r>
      <w:r w:rsidR="0086619F">
        <w:rPr>
          <w:color w:val="000000"/>
          <w:sz w:val="24"/>
          <w:szCs w:val="24"/>
        </w:rPr>
        <w:t>.</w:t>
      </w:r>
      <w:r w:rsidR="00D27B7B" w:rsidRPr="004063BD">
        <w:rPr>
          <w:color w:val="000000"/>
          <w:sz w:val="24"/>
          <w:szCs w:val="24"/>
        </w:rPr>
        <w:t xml:space="preserve"> </w:t>
      </w:r>
    </w:p>
    <w:p w14:paraId="6AEC7C06" w14:textId="586F0FC8" w:rsidR="00D27B7B" w:rsidRDefault="00D27B7B" w:rsidP="005B2DEB">
      <w:pPr>
        <w:pStyle w:val="ListParagraph"/>
        <w:numPr>
          <w:ilvl w:val="2"/>
          <w:numId w:val="2"/>
        </w:numPr>
        <w:spacing w:after="0" w:line="276" w:lineRule="auto"/>
        <w:rPr>
          <w:color w:val="000000"/>
          <w:sz w:val="24"/>
          <w:szCs w:val="24"/>
        </w:rPr>
      </w:pPr>
      <w:r>
        <w:rPr>
          <w:color w:val="000000"/>
          <w:sz w:val="24"/>
          <w:szCs w:val="24"/>
        </w:rPr>
        <w:t xml:space="preserve">Performance measure: 70% of </w:t>
      </w:r>
      <w:r w:rsidR="002F5CB7">
        <w:rPr>
          <w:color w:val="000000"/>
          <w:sz w:val="24"/>
          <w:szCs w:val="24"/>
        </w:rPr>
        <w:t xml:space="preserve">responding </w:t>
      </w:r>
      <w:r>
        <w:rPr>
          <w:color w:val="000000"/>
          <w:sz w:val="24"/>
          <w:szCs w:val="24"/>
        </w:rPr>
        <w:t>attendees will demonstrate knowledge gained as indicated on a post-</w:t>
      </w:r>
      <w:r w:rsidR="002F5CB7">
        <w:rPr>
          <w:color w:val="000000"/>
          <w:sz w:val="24"/>
          <w:szCs w:val="24"/>
        </w:rPr>
        <w:t>tour survey.</w:t>
      </w:r>
    </w:p>
    <w:p w14:paraId="51798148" w14:textId="70349E25" w:rsidR="00D27B7B" w:rsidRDefault="006923F5" w:rsidP="005B2DEB">
      <w:pPr>
        <w:pStyle w:val="ListParagraph"/>
        <w:numPr>
          <w:ilvl w:val="1"/>
          <w:numId w:val="2"/>
        </w:numPr>
        <w:spacing w:after="0" w:line="276" w:lineRule="auto"/>
        <w:rPr>
          <w:color w:val="000000"/>
          <w:sz w:val="24"/>
          <w:szCs w:val="24"/>
        </w:rPr>
      </w:pPr>
      <w:r>
        <w:rPr>
          <w:color w:val="000000"/>
          <w:sz w:val="24"/>
          <w:szCs w:val="24"/>
        </w:rPr>
        <w:t>Hold</w:t>
      </w:r>
      <w:r w:rsidR="002F5CB7">
        <w:rPr>
          <w:color w:val="000000"/>
          <w:sz w:val="24"/>
          <w:szCs w:val="24"/>
        </w:rPr>
        <w:t xml:space="preserve"> </w:t>
      </w:r>
      <w:r w:rsidR="0086619F">
        <w:rPr>
          <w:color w:val="000000"/>
          <w:sz w:val="24"/>
          <w:szCs w:val="24"/>
        </w:rPr>
        <w:t>one</w:t>
      </w:r>
      <w:r w:rsidR="002F5CB7">
        <w:rPr>
          <w:color w:val="000000"/>
          <w:sz w:val="24"/>
          <w:szCs w:val="24"/>
        </w:rPr>
        <w:t xml:space="preserve"> 2025 event to increase awareness of available partner agency technical assistance, cost shares, conservation easements and other available aid.</w:t>
      </w:r>
    </w:p>
    <w:p w14:paraId="72955C72" w14:textId="2D6E1DBD" w:rsidR="002F5CB7" w:rsidRDefault="002F5CB7" w:rsidP="005B2DEB">
      <w:pPr>
        <w:pStyle w:val="ListParagraph"/>
        <w:numPr>
          <w:ilvl w:val="2"/>
          <w:numId w:val="2"/>
        </w:numPr>
        <w:spacing w:after="0" w:line="276" w:lineRule="auto"/>
        <w:rPr>
          <w:color w:val="000000"/>
          <w:sz w:val="24"/>
          <w:szCs w:val="24"/>
        </w:rPr>
      </w:pPr>
      <w:r>
        <w:rPr>
          <w:color w:val="000000"/>
          <w:sz w:val="24"/>
          <w:szCs w:val="24"/>
        </w:rPr>
        <w:t>Performance measure: 70% of responding attendees will demonstrate knowledge gained as indicated</w:t>
      </w:r>
      <w:r w:rsidRPr="002F5CB7">
        <w:rPr>
          <w:color w:val="000000"/>
          <w:sz w:val="24"/>
          <w:szCs w:val="24"/>
        </w:rPr>
        <w:t xml:space="preserve"> </w:t>
      </w:r>
      <w:proofErr w:type="gramStart"/>
      <w:r>
        <w:rPr>
          <w:color w:val="000000"/>
          <w:sz w:val="24"/>
          <w:szCs w:val="24"/>
        </w:rPr>
        <w:t>on</w:t>
      </w:r>
      <w:proofErr w:type="gramEnd"/>
      <w:r>
        <w:rPr>
          <w:color w:val="000000"/>
          <w:sz w:val="24"/>
          <w:szCs w:val="24"/>
        </w:rPr>
        <w:t xml:space="preserve"> a post-event survey.</w:t>
      </w:r>
    </w:p>
    <w:p w14:paraId="5B7C1E64" w14:textId="2F1BE571" w:rsidR="004063BD" w:rsidRDefault="002F5CB7" w:rsidP="005B2DEB">
      <w:pPr>
        <w:pStyle w:val="ListParagraph"/>
        <w:numPr>
          <w:ilvl w:val="2"/>
          <w:numId w:val="2"/>
        </w:numPr>
        <w:spacing w:after="0" w:line="276" w:lineRule="auto"/>
        <w:rPr>
          <w:color w:val="000000"/>
          <w:sz w:val="24"/>
          <w:szCs w:val="24"/>
        </w:rPr>
      </w:pPr>
      <w:r>
        <w:rPr>
          <w:color w:val="000000"/>
          <w:sz w:val="24"/>
          <w:szCs w:val="24"/>
        </w:rPr>
        <w:t>Performance measure: 50% of responding attendees will indicate</w:t>
      </w:r>
      <w:r w:rsidRPr="002F5CB7">
        <w:rPr>
          <w:color w:val="000000"/>
          <w:sz w:val="24"/>
          <w:szCs w:val="24"/>
        </w:rPr>
        <w:t xml:space="preserve"> </w:t>
      </w:r>
      <w:r>
        <w:rPr>
          <w:color w:val="000000"/>
          <w:sz w:val="24"/>
          <w:szCs w:val="24"/>
        </w:rPr>
        <w:t xml:space="preserve">plans to pursue program offerings in the future on a post-event survey. </w:t>
      </w:r>
    </w:p>
    <w:p w14:paraId="3D87D0CE" w14:textId="2DA3E49C" w:rsidR="0031572B" w:rsidRDefault="0031572B" w:rsidP="005B2DEB">
      <w:pPr>
        <w:pStyle w:val="ListParagraph"/>
        <w:numPr>
          <w:ilvl w:val="0"/>
          <w:numId w:val="2"/>
        </w:numPr>
        <w:spacing w:after="0" w:line="276" w:lineRule="auto"/>
        <w:rPr>
          <w:color w:val="000000"/>
          <w:sz w:val="24"/>
          <w:szCs w:val="24"/>
        </w:rPr>
      </w:pPr>
      <w:r>
        <w:rPr>
          <w:color w:val="000000"/>
          <w:sz w:val="24"/>
          <w:szCs w:val="24"/>
        </w:rPr>
        <w:t>Goal 2: Within one year, BSWCD shall identify partners for in-kind and financial support of th</w:t>
      </w:r>
      <w:r w:rsidR="006923F5">
        <w:rPr>
          <w:color w:val="000000"/>
          <w:sz w:val="24"/>
          <w:szCs w:val="24"/>
        </w:rPr>
        <w:t>e</w:t>
      </w:r>
      <w:r w:rsidR="006923F5" w:rsidRPr="006923F5">
        <w:t xml:space="preserve"> </w:t>
      </w:r>
      <w:r w:rsidR="006923F5">
        <w:rPr>
          <w:color w:val="000000"/>
          <w:sz w:val="24"/>
          <w:szCs w:val="24"/>
        </w:rPr>
        <w:t>o</w:t>
      </w:r>
      <w:r w:rsidR="006923F5" w:rsidRPr="006923F5">
        <w:rPr>
          <w:color w:val="000000"/>
          <w:sz w:val="24"/>
          <w:szCs w:val="24"/>
        </w:rPr>
        <w:t>wner/operator education</w:t>
      </w:r>
      <w:r w:rsidR="006923F5">
        <w:rPr>
          <w:color w:val="000000"/>
          <w:sz w:val="24"/>
          <w:szCs w:val="24"/>
        </w:rPr>
        <w:t xml:space="preserve"> </w:t>
      </w:r>
      <w:r>
        <w:rPr>
          <w:color w:val="000000"/>
          <w:sz w:val="24"/>
          <w:szCs w:val="24"/>
        </w:rPr>
        <w:t>program</w:t>
      </w:r>
      <w:r w:rsidR="0086619F">
        <w:rPr>
          <w:color w:val="000000"/>
          <w:sz w:val="24"/>
          <w:szCs w:val="24"/>
        </w:rPr>
        <w:t>.</w:t>
      </w:r>
    </w:p>
    <w:p w14:paraId="7D0D6A5D" w14:textId="06F7969A" w:rsidR="002F4A35" w:rsidRDefault="002F4A35" w:rsidP="002F4A35">
      <w:pPr>
        <w:pStyle w:val="ListParagraph"/>
        <w:spacing w:after="0" w:line="276" w:lineRule="auto"/>
        <w:rPr>
          <w:color w:val="000000"/>
          <w:sz w:val="24"/>
          <w:szCs w:val="24"/>
        </w:rPr>
      </w:pPr>
      <w:r>
        <w:rPr>
          <w:color w:val="000000"/>
          <w:sz w:val="24"/>
          <w:szCs w:val="24"/>
        </w:rPr>
        <w:t>Objectives:</w:t>
      </w:r>
    </w:p>
    <w:p w14:paraId="46401163" w14:textId="21A72B99" w:rsidR="006923F5" w:rsidRDefault="006923F5" w:rsidP="006923F5">
      <w:pPr>
        <w:pStyle w:val="ListParagraph"/>
        <w:numPr>
          <w:ilvl w:val="1"/>
          <w:numId w:val="2"/>
        </w:numPr>
        <w:spacing w:after="0" w:line="276" w:lineRule="auto"/>
        <w:rPr>
          <w:color w:val="000000"/>
          <w:sz w:val="24"/>
          <w:szCs w:val="24"/>
        </w:rPr>
      </w:pPr>
      <w:r>
        <w:rPr>
          <w:color w:val="000000"/>
          <w:sz w:val="24"/>
          <w:szCs w:val="24"/>
        </w:rPr>
        <w:t>Create</w:t>
      </w:r>
      <w:r w:rsidR="002F4A35">
        <w:rPr>
          <w:color w:val="000000"/>
          <w:sz w:val="24"/>
          <w:szCs w:val="24"/>
        </w:rPr>
        <w:t xml:space="preserve"> network of partner industries for financial and in-kind support</w:t>
      </w:r>
    </w:p>
    <w:p w14:paraId="7219B9CB" w14:textId="1FB604A7" w:rsidR="002F4A35" w:rsidRDefault="002F4A35" w:rsidP="002F4A35">
      <w:pPr>
        <w:pStyle w:val="ListParagraph"/>
        <w:numPr>
          <w:ilvl w:val="2"/>
          <w:numId w:val="2"/>
        </w:numPr>
        <w:spacing w:after="0" w:line="276" w:lineRule="auto"/>
        <w:rPr>
          <w:color w:val="000000"/>
          <w:sz w:val="24"/>
          <w:szCs w:val="24"/>
        </w:rPr>
      </w:pPr>
      <w:r>
        <w:rPr>
          <w:color w:val="000000"/>
          <w:sz w:val="24"/>
          <w:szCs w:val="24"/>
        </w:rPr>
        <w:t>Performance measure: secure outside funding for 75% of program expenses</w:t>
      </w:r>
    </w:p>
    <w:p w14:paraId="2DC3A72A" w14:textId="55E6EADA" w:rsidR="002F4A35" w:rsidRDefault="002F4A35" w:rsidP="006923F5">
      <w:pPr>
        <w:pStyle w:val="ListParagraph"/>
        <w:numPr>
          <w:ilvl w:val="1"/>
          <w:numId w:val="2"/>
        </w:numPr>
        <w:spacing w:after="0" w:line="276" w:lineRule="auto"/>
        <w:rPr>
          <w:color w:val="000000"/>
          <w:sz w:val="24"/>
          <w:szCs w:val="24"/>
        </w:rPr>
      </w:pPr>
      <w:r>
        <w:rPr>
          <w:color w:val="000000"/>
          <w:sz w:val="24"/>
          <w:szCs w:val="24"/>
        </w:rPr>
        <w:t>Explore feasibility of community giving program</w:t>
      </w:r>
    </w:p>
    <w:p w14:paraId="54B30DF0" w14:textId="7A17DE02" w:rsidR="002F4A35" w:rsidRDefault="002F4A35" w:rsidP="002F4A35">
      <w:pPr>
        <w:pStyle w:val="ListParagraph"/>
        <w:numPr>
          <w:ilvl w:val="2"/>
          <w:numId w:val="2"/>
        </w:numPr>
        <w:spacing w:after="0" w:line="276" w:lineRule="auto"/>
        <w:rPr>
          <w:color w:val="000000"/>
          <w:sz w:val="24"/>
          <w:szCs w:val="24"/>
        </w:rPr>
      </w:pPr>
      <w:r>
        <w:rPr>
          <w:color w:val="000000"/>
          <w:sz w:val="24"/>
          <w:szCs w:val="24"/>
        </w:rPr>
        <w:t>Performance measure: written report on presence or absence of community giving options</w:t>
      </w:r>
    </w:p>
    <w:p w14:paraId="283634E2" w14:textId="70DAAA4F" w:rsidR="0031572B" w:rsidRDefault="0031572B" w:rsidP="004415FB">
      <w:pPr>
        <w:spacing w:after="0" w:line="276" w:lineRule="auto"/>
        <w:rPr>
          <w:color w:val="000000"/>
          <w:sz w:val="24"/>
          <w:szCs w:val="24"/>
        </w:rPr>
      </w:pPr>
    </w:p>
    <w:p w14:paraId="3E9BE1FC" w14:textId="77777777" w:rsidR="00C74F23" w:rsidRDefault="00C74F23">
      <w:pPr>
        <w:rPr>
          <w:color w:val="000000"/>
          <w:sz w:val="24"/>
          <w:szCs w:val="24"/>
          <w:u w:val="single"/>
        </w:rPr>
      </w:pPr>
      <w:r>
        <w:rPr>
          <w:color w:val="000000"/>
          <w:sz w:val="24"/>
          <w:szCs w:val="24"/>
          <w:u w:val="single"/>
        </w:rPr>
        <w:br w:type="page"/>
      </w:r>
    </w:p>
    <w:p w14:paraId="1C2DBB10" w14:textId="77777777" w:rsidR="00C74F23" w:rsidRDefault="00C74F23" w:rsidP="005B2DEB">
      <w:pPr>
        <w:spacing w:after="0" w:line="276" w:lineRule="auto"/>
        <w:ind w:left="360"/>
        <w:rPr>
          <w:color w:val="000000"/>
          <w:sz w:val="24"/>
          <w:szCs w:val="24"/>
          <w:u w:val="single"/>
        </w:rPr>
      </w:pPr>
    </w:p>
    <w:p w14:paraId="7C6A36BE" w14:textId="7D39598F" w:rsidR="00727CE2" w:rsidRDefault="0031572B" w:rsidP="005B2DEB">
      <w:pPr>
        <w:spacing w:after="0" w:line="276" w:lineRule="auto"/>
        <w:ind w:left="360"/>
        <w:rPr>
          <w:color w:val="000000"/>
          <w:sz w:val="24"/>
          <w:szCs w:val="24"/>
          <w:u w:val="single"/>
        </w:rPr>
      </w:pPr>
      <w:r w:rsidRPr="0031572B">
        <w:rPr>
          <w:color w:val="000000"/>
          <w:sz w:val="24"/>
          <w:szCs w:val="24"/>
          <w:u w:val="single"/>
        </w:rPr>
        <w:t xml:space="preserve">Program 3: </w:t>
      </w:r>
      <w:r w:rsidR="00376028" w:rsidRPr="0031572B">
        <w:rPr>
          <w:color w:val="000000"/>
          <w:sz w:val="24"/>
          <w:szCs w:val="24"/>
          <w:u w:val="single"/>
        </w:rPr>
        <w:t>Create youth support and educational opportunities</w:t>
      </w:r>
    </w:p>
    <w:p w14:paraId="00A70FD1" w14:textId="77777777" w:rsidR="0079026C" w:rsidRDefault="0079026C" w:rsidP="0079026C">
      <w:pPr>
        <w:spacing w:after="0" w:line="276" w:lineRule="auto"/>
        <w:ind w:firstLine="720"/>
        <w:rPr>
          <w:color w:val="000000"/>
          <w:sz w:val="24"/>
          <w:szCs w:val="24"/>
        </w:rPr>
      </w:pPr>
      <w:r w:rsidRPr="00C86D8A">
        <w:rPr>
          <w:color w:val="FF0000"/>
          <w:sz w:val="24"/>
          <w:szCs w:val="24"/>
        </w:rPr>
        <w:t>DRAFT</w:t>
      </w:r>
      <w:r w:rsidRPr="00C86D8A">
        <w:rPr>
          <w:color w:val="767171" w:themeColor="background2" w:themeShade="80"/>
          <w:sz w:val="24"/>
          <w:szCs w:val="24"/>
        </w:rPr>
        <w:t xml:space="preserve"> Program background/needs establishment, description</w:t>
      </w:r>
    </w:p>
    <w:p w14:paraId="14DD1624" w14:textId="77777777" w:rsidR="0079026C" w:rsidRPr="0031572B" w:rsidRDefault="0079026C" w:rsidP="005B2DEB">
      <w:pPr>
        <w:spacing w:after="0" w:line="276" w:lineRule="auto"/>
        <w:ind w:left="360"/>
        <w:rPr>
          <w:color w:val="000000"/>
          <w:sz w:val="24"/>
          <w:szCs w:val="24"/>
          <w:u w:val="single"/>
        </w:rPr>
      </w:pPr>
    </w:p>
    <w:p w14:paraId="39782C1F" w14:textId="7635C3E3" w:rsidR="002F4A35" w:rsidRDefault="002F4A35" w:rsidP="002F4A35">
      <w:pPr>
        <w:pStyle w:val="ListParagraph"/>
        <w:numPr>
          <w:ilvl w:val="0"/>
          <w:numId w:val="3"/>
        </w:numPr>
        <w:spacing w:after="0" w:line="276" w:lineRule="auto"/>
        <w:rPr>
          <w:color w:val="000000"/>
          <w:sz w:val="24"/>
          <w:szCs w:val="24"/>
        </w:rPr>
      </w:pPr>
      <w:r>
        <w:rPr>
          <w:color w:val="000000"/>
          <w:sz w:val="24"/>
          <w:szCs w:val="24"/>
        </w:rPr>
        <w:t>Goal 1:</w:t>
      </w:r>
      <w:r w:rsidR="007D2702">
        <w:rPr>
          <w:color w:val="000000"/>
          <w:sz w:val="24"/>
          <w:szCs w:val="24"/>
        </w:rPr>
        <w:t xml:space="preserve"> </w:t>
      </w:r>
      <w:r w:rsidR="00BF15EB">
        <w:rPr>
          <w:color w:val="000000"/>
          <w:sz w:val="24"/>
          <w:szCs w:val="24"/>
        </w:rPr>
        <w:t>By February 2025, BSWCD shall e</w:t>
      </w:r>
      <w:r w:rsidR="007D2702">
        <w:rPr>
          <w:color w:val="000000"/>
          <w:sz w:val="24"/>
          <w:szCs w:val="24"/>
        </w:rPr>
        <w:t xml:space="preserve">valuate the </w:t>
      </w:r>
      <w:r w:rsidR="004D6B90">
        <w:rPr>
          <w:color w:val="000000"/>
          <w:sz w:val="24"/>
          <w:szCs w:val="24"/>
        </w:rPr>
        <w:t>current Y</w:t>
      </w:r>
      <w:r w:rsidR="007D2702">
        <w:rPr>
          <w:color w:val="000000"/>
          <w:sz w:val="24"/>
          <w:szCs w:val="24"/>
        </w:rPr>
        <w:t>outh Fair Support</w:t>
      </w:r>
      <w:r w:rsidR="00BF15EB">
        <w:rPr>
          <w:color w:val="000000"/>
          <w:sz w:val="24"/>
          <w:szCs w:val="24"/>
        </w:rPr>
        <w:t xml:space="preserve"> program</w:t>
      </w:r>
      <w:r w:rsidR="007D2702">
        <w:rPr>
          <w:color w:val="000000"/>
          <w:sz w:val="24"/>
          <w:szCs w:val="24"/>
        </w:rPr>
        <w:t xml:space="preserve"> for goal, objective</w:t>
      </w:r>
      <w:r w:rsidR="00BF15EB">
        <w:rPr>
          <w:color w:val="000000"/>
          <w:sz w:val="24"/>
          <w:szCs w:val="24"/>
        </w:rPr>
        <w:t>s</w:t>
      </w:r>
      <w:r w:rsidR="007D2702">
        <w:rPr>
          <w:color w:val="000000"/>
          <w:sz w:val="24"/>
          <w:szCs w:val="24"/>
        </w:rPr>
        <w:t>, and performance measure opportunities</w:t>
      </w:r>
    </w:p>
    <w:p w14:paraId="49A2F947" w14:textId="4CA7C0BC" w:rsidR="004D6B90" w:rsidRDefault="004D6B90" w:rsidP="004D6B90">
      <w:pPr>
        <w:pStyle w:val="ListParagraph"/>
        <w:spacing w:after="0" w:line="276" w:lineRule="auto"/>
        <w:rPr>
          <w:color w:val="000000"/>
          <w:sz w:val="24"/>
          <w:szCs w:val="24"/>
        </w:rPr>
      </w:pPr>
      <w:r>
        <w:rPr>
          <w:color w:val="000000"/>
          <w:sz w:val="24"/>
          <w:szCs w:val="24"/>
        </w:rPr>
        <w:t>Objectives:</w:t>
      </w:r>
    </w:p>
    <w:p w14:paraId="0A0BF58F" w14:textId="0437EBA3" w:rsidR="007D2702" w:rsidRPr="004D6B90" w:rsidRDefault="007D2702" w:rsidP="004D6B90">
      <w:pPr>
        <w:pStyle w:val="ListParagraph"/>
        <w:numPr>
          <w:ilvl w:val="1"/>
          <w:numId w:val="3"/>
        </w:numPr>
        <w:spacing w:after="0" w:line="276" w:lineRule="auto"/>
        <w:rPr>
          <w:color w:val="000000"/>
          <w:sz w:val="24"/>
          <w:szCs w:val="24"/>
        </w:rPr>
      </w:pPr>
      <w:proofErr w:type="gramStart"/>
      <w:r w:rsidRPr="004D6B90">
        <w:rPr>
          <w:color w:val="000000"/>
          <w:sz w:val="24"/>
          <w:szCs w:val="24"/>
        </w:rPr>
        <w:t>Seek</w:t>
      </w:r>
      <w:proofErr w:type="gramEnd"/>
      <w:r w:rsidRPr="004D6B90">
        <w:rPr>
          <w:color w:val="000000"/>
          <w:sz w:val="24"/>
          <w:szCs w:val="24"/>
        </w:rPr>
        <w:t xml:space="preserve"> </w:t>
      </w:r>
      <w:r w:rsidR="004D6B90">
        <w:rPr>
          <w:color w:val="000000"/>
          <w:sz w:val="24"/>
          <w:szCs w:val="24"/>
        </w:rPr>
        <w:t xml:space="preserve">program development </w:t>
      </w:r>
      <w:r w:rsidRPr="004D6B90">
        <w:rPr>
          <w:color w:val="000000"/>
          <w:sz w:val="24"/>
          <w:szCs w:val="24"/>
        </w:rPr>
        <w:t xml:space="preserve">opportunities with 4-H/FFA and </w:t>
      </w:r>
      <w:r w:rsidR="004D6B90">
        <w:rPr>
          <w:color w:val="000000"/>
          <w:sz w:val="24"/>
          <w:szCs w:val="24"/>
        </w:rPr>
        <w:t>Y</w:t>
      </w:r>
      <w:r w:rsidRPr="004D6B90">
        <w:rPr>
          <w:color w:val="000000"/>
          <w:sz w:val="24"/>
          <w:szCs w:val="24"/>
        </w:rPr>
        <w:t xml:space="preserve">outh </w:t>
      </w:r>
      <w:r w:rsidR="004D6B90">
        <w:rPr>
          <w:color w:val="000000"/>
          <w:sz w:val="24"/>
          <w:szCs w:val="24"/>
        </w:rPr>
        <w:t>S</w:t>
      </w:r>
      <w:r w:rsidRPr="004D6B90">
        <w:rPr>
          <w:color w:val="000000"/>
          <w:sz w:val="24"/>
          <w:szCs w:val="24"/>
        </w:rPr>
        <w:t>how</w:t>
      </w:r>
      <w:r w:rsidR="004D6B90">
        <w:rPr>
          <w:color w:val="000000"/>
          <w:sz w:val="24"/>
          <w:szCs w:val="24"/>
        </w:rPr>
        <w:t xml:space="preserve"> partners</w:t>
      </w:r>
      <w:r w:rsidRPr="004D6B90">
        <w:rPr>
          <w:color w:val="000000"/>
          <w:sz w:val="24"/>
          <w:szCs w:val="24"/>
        </w:rPr>
        <w:t xml:space="preserve"> in Bradford-Union County </w:t>
      </w:r>
    </w:p>
    <w:p w14:paraId="6A9B1F89" w14:textId="7B0B62A3" w:rsidR="007D2702" w:rsidRDefault="004D6B90" w:rsidP="007D2702">
      <w:pPr>
        <w:pStyle w:val="ListParagraph"/>
        <w:numPr>
          <w:ilvl w:val="2"/>
          <w:numId w:val="3"/>
        </w:numPr>
        <w:spacing w:after="0" w:line="276" w:lineRule="auto"/>
        <w:rPr>
          <w:color w:val="000000"/>
          <w:sz w:val="24"/>
          <w:szCs w:val="24"/>
        </w:rPr>
      </w:pPr>
      <w:r>
        <w:rPr>
          <w:color w:val="000000"/>
          <w:sz w:val="24"/>
          <w:szCs w:val="24"/>
        </w:rPr>
        <w:t xml:space="preserve">Performance measure: </w:t>
      </w:r>
      <w:r w:rsidR="00484833">
        <w:rPr>
          <w:color w:val="000000"/>
          <w:sz w:val="24"/>
          <w:szCs w:val="24"/>
        </w:rPr>
        <w:t xml:space="preserve">create </w:t>
      </w:r>
      <w:r>
        <w:rPr>
          <w:color w:val="000000"/>
          <w:sz w:val="24"/>
          <w:szCs w:val="24"/>
        </w:rPr>
        <w:t>input matrix from relevant stakeholders</w:t>
      </w:r>
    </w:p>
    <w:p w14:paraId="20D44430" w14:textId="3284F652" w:rsidR="004D6B90" w:rsidRDefault="00484833" w:rsidP="004D6B90">
      <w:pPr>
        <w:pStyle w:val="ListParagraph"/>
        <w:numPr>
          <w:ilvl w:val="1"/>
          <w:numId w:val="3"/>
        </w:numPr>
        <w:spacing w:after="0" w:line="276" w:lineRule="auto"/>
        <w:rPr>
          <w:color w:val="000000"/>
          <w:sz w:val="24"/>
          <w:szCs w:val="24"/>
        </w:rPr>
      </w:pPr>
      <w:r>
        <w:rPr>
          <w:color w:val="000000"/>
          <w:sz w:val="24"/>
          <w:szCs w:val="24"/>
        </w:rPr>
        <w:t>Develop goals, objectives and performance measure-based Youth Fair Support program</w:t>
      </w:r>
    </w:p>
    <w:p w14:paraId="0D3986A1" w14:textId="3D2E5EB3" w:rsidR="00484833" w:rsidRDefault="00484833" w:rsidP="00484833">
      <w:pPr>
        <w:pStyle w:val="ListParagraph"/>
        <w:numPr>
          <w:ilvl w:val="2"/>
          <w:numId w:val="3"/>
        </w:numPr>
        <w:spacing w:after="0" w:line="276" w:lineRule="auto"/>
        <w:rPr>
          <w:color w:val="000000"/>
          <w:sz w:val="24"/>
          <w:szCs w:val="24"/>
        </w:rPr>
      </w:pPr>
      <w:r>
        <w:rPr>
          <w:color w:val="000000"/>
          <w:sz w:val="24"/>
          <w:szCs w:val="24"/>
        </w:rPr>
        <w:t>Performance measure: program plan and budget for 2025-2026 plan of work</w:t>
      </w:r>
    </w:p>
    <w:p w14:paraId="716F8B26" w14:textId="77777777" w:rsidR="00E565B8" w:rsidRDefault="00E565B8" w:rsidP="00E565B8">
      <w:pPr>
        <w:pStyle w:val="ListParagraph"/>
        <w:spacing w:after="0" w:line="276" w:lineRule="auto"/>
        <w:ind w:left="2160"/>
        <w:rPr>
          <w:color w:val="000000"/>
          <w:sz w:val="24"/>
          <w:szCs w:val="24"/>
        </w:rPr>
      </w:pPr>
    </w:p>
    <w:p w14:paraId="43439C71" w14:textId="3C313131" w:rsidR="00484833" w:rsidRDefault="002F4A35" w:rsidP="002F4A35">
      <w:pPr>
        <w:pStyle w:val="ListParagraph"/>
        <w:numPr>
          <w:ilvl w:val="0"/>
          <w:numId w:val="3"/>
        </w:numPr>
        <w:spacing w:after="0" w:line="276" w:lineRule="auto"/>
        <w:rPr>
          <w:color w:val="000000"/>
          <w:sz w:val="24"/>
          <w:szCs w:val="24"/>
        </w:rPr>
      </w:pPr>
      <w:r>
        <w:rPr>
          <w:color w:val="000000"/>
          <w:sz w:val="24"/>
          <w:szCs w:val="24"/>
        </w:rPr>
        <w:t>Goal</w:t>
      </w:r>
      <w:r w:rsidR="004063BD" w:rsidRPr="004063BD">
        <w:rPr>
          <w:color w:val="000000"/>
          <w:sz w:val="24"/>
          <w:szCs w:val="24"/>
        </w:rPr>
        <w:t xml:space="preserve"> </w:t>
      </w:r>
      <w:r>
        <w:rPr>
          <w:color w:val="000000"/>
          <w:sz w:val="24"/>
          <w:szCs w:val="24"/>
        </w:rPr>
        <w:t>2</w:t>
      </w:r>
      <w:r w:rsidR="004063BD" w:rsidRPr="004063BD">
        <w:rPr>
          <w:color w:val="000000"/>
          <w:sz w:val="24"/>
          <w:szCs w:val="24"/>
        </w:rPr>
        <w:t xml:space="preserve">: </w:t>
      </w:r>
      <w:r w:rsidR="00484833">
        <w:rPr>
          <w:color w:val="000000"/>
          <w:sz w:val="24"/>
          <w:szCs w:val="24"/>
        </w:rPr>
        <w:t>By January 2025</w:t>
      </w:r>
      <w:r w:rsidR="00BA3FC4" w:rsidRPr="004063BD">
        <w:rPr>
          <w:color w:val="000000"/>
          <w:sz w:val="24"/>
          <w:szCs w:val="24"/>
        </w:rPr>
        <w:t xml:space="preserve">, </w:t>
      </w:r>
      <w:r w:rsidR="00484833">
        <w:rPr>
          <w:color w:val="000000"/>
          <w:sz w:val="24"/>
          <w:szCs w:val="24"/>
        </w:rPr>
        <w:t xml:space="preserve">BSWCD shall identify funding and stakeholder opportunities to create </w:t>
      </w:r>
      <w:r w:rsidR="00BF15EB">
        <w:rPr>
          <w:color w:val="000000"/>
          <w:sz w:val="24"/>
          <w:szCs w:val="24"/>
        </w:rPr>
        <w:t xml:space="preserve">youth </w:t>
      </w:r>
      <w:r w:rsidR="00484833">
        <w:rPr>
          <w:color w:val="000000"/>
          <w:sz w:val="24"/>
          <w:szCs w:val="24"/>
        </w:rPr>
        <w:t>educational exhibits</w:t>
      </w:r>
      <w:r w:rsidR="00BF15EB">
        <w:rPr>
          <w:color w:val="000000"/>
          <w:sz w:val="24"/>
          <w:szCs w:val="24"/>
        </w:rPr>
        <w:t xml:space="preserve"> for the 2025-2026 fiscal year</w:t>
      </w:r>
    </w:p>
    <w:p w14:paraId="6E0BF54F" w14:textId="6F3E0CA6" w:rsidR="00E565B8" w:rsidRDefault="00E565B8" w:rsidP="00E565B8">
      <w:pPr>
        <w:pStyle w:val="ListParagraph"/>
        <w:spacing w:after="0" w:line="276" w:lineRule="auto"/>
        <w:rPr>
          <w:color w:val="000000"/>
          <w:sz w:val="24"/>
          <w:szCs w:val="24"/>
        </w:rPr>
      </w:pPr>
      <w:r>
        <w:rPr>
          <w:color w:val="000000"/>
          <w:sz w:val="24"/>
          <w:szCs w:val="24"/>
        </w:rPr>
        <w:t>Objectives:</w:t>
      </w:r>
    </w:p>
    <w:p w14:paraId="5755EBB0" w14:textId="77777777" w:rsidR="005E33B8" w:rsidRDefault="005E33B8" w:rsidP="005E33B8">
      <w:pPr>
        <w:pStyle w:val="ListParagraph"/>
        <w:numPr>
          <w:ilvl w:val="1"/>
          <w:numId w:val="3"/>
        </w:numPr>
        <w:spacing w:after="0" w:line="276" w:lineRule="auto"/>
        <w:rPr>
          <w:color w:val="000000"/>
          <w:sz w:val="24"/>
          <w:szCs w:val="24"/>
        </w:rPr>
      </w:pPr>
      <w:r>
        <w:rPr>
          <w:color w:val="000000"/>
          <w:sz w:val="24"/>
          <w:szCs w:val="24"/>
        </w:rPr>
        <w:t>BSWCD shall identify outside funding methods for its educational programs</w:t>
      </w:r>
    </w:p>
    <w:p w14:paraId="01F08367" w14:textId="50AEA852" w:rsidR="005E33B8" w:rsidRDefault="005E33B8" w:rsidP="005E33B8">
      <w:pPr>
        <w:pStyle w:val="ListParagraph"/>
        <w:numPr>
          <w:ilvl w:val="2"/>
          <w:numId w:val="3"/>
        </w:numPr>
        <w:spacing w:after="0" w:line="276" w:lineRule="auto"/>
        <w:rPr>
          <w:color w:val="000000"/>
          <w:sz w:val="24"/>
          <w:szCs w:val="24"/>
        </w:rPr>
      </w:pPr>
      <w:r>
        <w:rPr>
          <w:color w:val="000000"/>
          <w:sz w:val="24"/>
          <w:szCs w:val="24"/>
        </w:rPr>
        <w:t xml:space="preserve">Performance measure: Create </w:t>
      </w:r>
      <w:proofErr w:type="gramStart"/>
      <w:r>
        <w:rPr>
          <w:color w:val="000000"/>
          <w:sz w:val="24"/>
          <w:szCs w:val="24"/>
        </w:rPr>
        <w:t>list</w:t>
      </w:r>
      <w:proofErr w:type="gramEnd"/>
      <w:r>
        <w:rPr>
          <w:color w:val="000000"/>
          <w:sz w:val="24"/>
          <w:szCs w:val="24"/>
        </w:rPr>
        <w:t xml:space="preserve"> of potential funding opportunities and</w:t>
      </w:r>
      <w:r w:rsidR="0013575B">
        <w:rPr>
          <w:color w:val="000000"/>
          <w:sz w:val="24"/>
          <w:szCs w:val="24"/>
        </w:rPr>
        <w:t xml:space="preserve"> in-kind support</w:t>
      </w:r>
    </w:p>
    <w:p w14:paraId="1FBCC8DF" w14:textId="6F298C89" w:rsidR="005E33B8" w:rsidRDefault="005E33B8" w:rsidP="005E33B8">
      <w:pPr>
        <w:pStyle w:val="ListParagraph"/>
        <w:numPr>
          <w:ilvl w:val="2"/>
          <w:numId w:val="3"/>
        </w:numPr>
        <w:spacing w:after="0" w:line="276" w:lineRule="auto"/>
        <w:rPr>
          <w:color w:val="000000"/>
          <w:sz w:val="24"/>
          <w:szCs w:val="24"/>
        </w:rPr>
      </w:pPr>
      <w:r>
        <w:rPr>
          <w:color w:val="000000"/>
          <w:sz w:val="24"/>
          <w:szCs w:val="24"/>
        </w:rPr>
        <w:t>Performance measure: Secure at least one additional source of funding</w:t>
      </w:r>
      <w:r w:rsidR="0013575B">
        <w:rPr>
          <w:color w:val="000000"/>
          <w:sz w:val="24"/>
          <w:szCs w:val="24"/>
        </w:rPr>
        <w:t xml:space="preserve"> and/or support</w:t>
      </w:r>
      <w:r>
        <w:rPr>
          <w:color w:val="000000"/>
          <w:sz w:val="24"/>
          <w:szCs w:val="24"/>
        </w:rPr>
        <w:t xml:space="preserve"> </w:t>
      </w:r>
      <w:r w:rsidR="0013575B">
        <w:rPr>
          <w:color w:val="000000"/>
          <w:sz w:val="24"/>
          <w:szCs w:val="24"/>
        </w:rPr>
        <w:t>for a project identified in objective (b) below</w:t>
      </w:r>
    </w:p>
    <w:p w14:paraId="7EF19BA8" w14:textId="6B926204" w:rsidR="00E565B8" w:rsidRDefault="00E565B8" w:rsidP="00BF15EB">
      <w:pPr>
        <w:pStyle w:val="ListParagraph"/>
        <w:numPr>
          <w:ilvl w:val="1"/>
          <w:numId w:val="3"/>
        </w:numPr>
        <w:spacing w:after="0" w:line="276" w:lineRule="auto"/>
        <w:rPr>
          <w:color w:val="000000"/>
          <w:sz w:val="24"/>
          <w:szCs w:val="24"/>
        </w:rPr>
      </w:pPr>
      <w:r>
        <w:rPr>
          <w:color w:val="000000"/>
          <w:sz w:val="24"/>
          <w:szCs w:val="24"/>
        </w:rPr>
        <w:t>BSWCD shall define opportunities for soil and water conservation education</w:t>
      </w:r>
    </w:p>
    <w:p w14:paraId="16AE8CE4" w14:textId="14AD1682" w:rsidR="00E565B8" w:rsidRDefault="00E565B8" w:rsidP="00E565B8">
      <w:pPr>
        <w:pStyle w:val="ListParagraph"/>
        <w:numPr>
          <w:ilvl w:val="2"/>
          <w:numId w:val="3"/>
        </w:numPr>
        <w:spacing w:after="0" w:line="276" w:lineRule="auto"/>
        <w:rPr>
          <w:color w:val="000000"/>
          <w:sz w:val="24"/>
          <w:szCs w:val="24"/>
        </w:rPr>
      </w:pPr>
      <w:r>
        <w:rPr>
          <w:color w:val="000000"/>
          <w:sz w:val="24"/>
          <w:szCs w:val="24"/>
        </w:rPr>
        <w:t xml:space="preserve">Performance measure: </w:t>
      </w:r>
      <w:r w:rsidR="005E33B8">
        <w:rPr>
          <w:color w:val="000000"/>
          <w:sz w:val="24"/>
          <w:szCs w:val="24"/>
        </w:rPr>
        <w:t>Create list of schools, youth groups, and events for interactive presentations</w:t>
      </w:r>
    </w:p>
    <w:p w14:paraId="49E9C3EE" w14:textId="5AA9DD1E" w:rsidR="005E33B8" w:rsidRDefault="005E33B8" w:rsidP="00E565B8">
      <w:pPr>
        <w:pStyle w:val="ListParagraph"/>
        <w:numPr>
          <w:ilvl w:val="2"/>
          <w:numId w:val="3"/>
        </w:numPr>
        <w:spacing w:after="0" w:line="276" w:lineRule="auto"/>
        <w:rPr>
          <w:color w:val="000000"/>
          <w:sz w:val="24"/>
          <w:szCs w:val="24"/>
        </w:rPr>
      </w:pPr>
      <w:r>
        <w:rPr>
          <w:color w:val="000000"/>
          <w:sz w:val="24"/>
          <w:szCs w:val="24"/>
        </w:rPr>
        <w:t>Performance measure: Create list of potential public locations for educational displays</w:t>
      </w:r>
    </w:p>
    <w:p w14:paraId="56A1CD95" w14:textId="16110EF7" w:rsidR="0013575B" w:rsidRDefault="0013575B" w:rsidP="00E565B8">
      <w:pPr>
        <w:pStyle w:val="ListParagraph"/>
        <w:numPr>
          <w:ilvl w:val="2"/>
          <w:numId w:val="3"/>
        </w:numPr>
        <w:spacing w:after="0" w:line="276" w:lineRule="auto"/>
        <w:rPr>
          <w:color w:val="000000"/>
          <w:sz w:val="24"/>
          <w:szCs w:val="24"/>
        </w:rPr>
      </w:pPr>
      <w:r>
        <w:rPr>
          <w:color w:val="000000"/>
          <w:sz w:val="24"/>
          <w:szCs w:val="24"/>
        </w:rPr>
        <w:t>Performance measure: Develop a relevant list of future projects addressing budget/support, audience</w:t>
      </w:r>
      <w:r w:rsidR="00C74F23">
        <w:rPr>
          <w:color w:val="000000"/>
          <w:sz w:val="24"/>
          <w:szCs w:val="24"/>
        </w:rPr>
        <w:t>, and presentation method and setting.</w:t>
      </w:r>
    </w:p>
    <w:p w14:paraId="64B0F8D8" w14:textId="55B48F30" w:rsidR="00BA3FC4" w:rsidRDefault="00BA3FC4" w:rsidP="0013575B">
      <w:pPr>
        <w:pStyle w:val="ListParagraph"/>
        <w:numPr>
          <w:ilvl w:val="1"/>
          <w:numId w:val="3"/>
        </w:numPr>
        <w:spacing w:after="0" w:line="276" w:lineRule="auto"/>
        <w:rPr>
          <w:color w:val="000000"/>
          <w:sz w:val="24"/>
          <w:szCs w:val="24"/>
        </w:rPr>
      </w:pPr>
      <w:r w:rsidRPr="004063BD">
        <w:rPr>
          <w:color w:val="000000"/>
          <w:sz w:val="24"/>
          <w:szCs w:val="24"/>
        </w:rPr>
        <w:t xml:space="preserve">BSWCD shall </w:t>
      </w:r>
      <w:r w:rsidR="002F4A35">
        <w:rPr>
          <w:color w:val="000000"/>
          <w:sz w:val="24"/>
          <w:szCs w:val="24"/>
        </w:rPr>
        <w:t xml:space="preserve">plan and </w:t>
      </w:r>
      <w:r w:rsidR="0013575B">
        <w:rPr>
          <w:color w:val="000000"/>
          <w:sz w:val="24"/>
          <w:szCs w:val="24"/>
        </w:rPr>
        <w:t xml:space="preserve">implement at least one </w:t>
      </w:r>
      <w:r w:rsidR="0013575B" w:rsidRPr="004063BD">
        <w:rPr>
          <w:color w:val="000000"/>
          <w:sz w:val="24"/>
          <w:szCs w:val="24"/>
        </w:rPr>
        <w:t>educational exhibit</w:t>
      </w:r>
      <w:r w:rsidR="0013575B">
        <w:rPr>
          <w:color w:val="000000"/>
          <w:sz w:val="24"/>
          <w:szCs w:val="24"/>
        </w:rPr>
        <w:t xml:space="preserve"> </w:t>
      </w:r>
      <w:r w:rsidR="0013575B" w:rsidRPr="004063BD">
        <w:rPr>
          <w:color w:val="000000"/>
          <w:sz w:val="24"/>
          <w:szCs w:val="24"/>
        </w:rPr>
        <w:t>for community</w:t>
      </w:r>
      <w:r w:rsidR="0013575B">
        <w:rPr>
          <w:color w:val="000000"/>
          <w:sz w:val="24"/>
          <w:szCs w:val="24"/>
        </w:rPr>
        <w:t xml:space="preserve"> use in the 2024-2025 fiscal year  </w:t>
      </w:r>
    </w:p>
    <w:p w14:paraId="6D2C88B2" w14:textId="453E511C" w:rsidR="00C74F23" w:rsidRDefault="00C74F23" w:rsidP="003006BC">
      <w:pPr>
        <w:pStyle w:val="ListParagraph"/>
        <w:numPr>
          <w:ilvl w:val="2"/>
          <w:numId w:val="3"/>
        </w:numPr>
        <w:spacing w:after="0" w:line="276" w:lineRule="auto"/>
        <w:rPr>
          <w:color w:val="000000"/>
          <w:sz w:val="24"/>
          <w:szCs w:val="24"/>
        </w:rPr>
      </w:pPr>
      <w:r>
        <w:rPr>
          <w:color w:val="000000"/>
          <w:sz w:val="24"/>
          <w:szCs w:val="24"/>
        </w:rPr>
        <w:t xml:space="preserve">Performance measure: </w:t>
      </w:r>
      <w:r w:rsidR="0013575B">
        <w:rPr>
          <w:color w:val="000000"/>
          <w:sz w:val="24"/>
          <w:szCs w:val="24"/>
        </w:rPr>
        <w:t xml:space="preserve">Implement one project identified in objective (b) </w:t>
      </w:r>
      <w:r>
        <w:rPr>
          <w:color w:val="000000"/>
          <w:sz w:val="24"/>
          <w:szCs w:val="24"/>
        </w:rPr>
        <w:t xml:space="preserve">(iii) </w:t>
      </w:r>
      <w:r w:rsidR="0013575B">
        <w:rPr>
          <w:color w:val="000000"/>
          <w:sz w:val="24"/>
          <w:szCs w:val="24"/>
        </w:rPr>
        <w:t>above by August 2025</w:t>
      </w:r>
    </w:p>
    <w:p w14:paraId="448AF33D" w14:textId="77777777" w:rsidR="003006BC" w:rsidRDefault="003006BC" w:rsidP="003006BC">
      <w:pPr>
        <w:spacing w:after="0" w:line="276" w:lineRule="auto"/>
        <w:rPr>
          <w:color w:val="000000"/>
          <w:sz w:val="24"/>
          <w:szCs w:val="24"/>
        </w:rPr>
      </w:pPr>
    </w:p>
    <w:p w14:paraId="62FAC85C" w14:textId="77777777" w:rsidR="003006BC" w:rsidRDefault="003006BC">
      <w:pPr>
        <w:rPr>
          <w:color w:val="000000"/>
          <w:sz w:val="24"/>
          <w:szCs w:val="24"/>
          <w:u w:val="single"/>
        </w:rPr>
      </w:pPr>
      <w:r>
        <w:rPr>
          <w:color w:val="000000"/>
          <w:sz w:val="24"/>
          <w:szCs w:val="24"/>
          <w:u w:val="single"/>
        </w:rPr>
        <w:br w:type="page"/>
      </w:r>
    </w:p>
    <w:p w14:paraId="7FCC753F" w14:textId="77777777" w:rsidR="003006BC" w:rsidRDefault="003006BC" w:rsidP="003006BC">
      <w:pPr>
        <w:spacing w:after="0" w:line="276" w:lineRule="auto"/>
        <w:rPr>
          <w:color w:val="000000"/>
          <w:sz w:val="24"/>
          <w:szCs w:val="24"/>
          <w:u w:val="single"/>
        </w:rPr>
      </w:pPr>
    </w:p>
    <w:p w14:paraId="174D4F8C" w14:textId="49E56124" w:rsidR="003006BC" w:rsidRPr="003006BC" w:rsidRDefault="003006BC" w:rsidP="003006BC">
      <w:pPr>
        <w:spacing w:after="0" w:line="276" w:lineRule="auto"/>
        <w:rPr>
          <w:color w:val="000000"/>
          <w:sz w:val="24"/>
          <w:szCs w:val="24"/>
          <w:u w:val="single"/>
        </w:rPr>
      </w:pPr>
      <w:r w:rsidRPr="003006BC">
        <w:rPr>
          <w:color w:val="000000"/>
          <w:sz w:val="24"/>
          <w:szCs w:val="24"/>
          <w:u w:val="single"/>
        </w:rPr>
        <w:t xml:space="preserve">Program 4: Mechanical Invasive Plant Control Study at the Old City of Starke Dump   </w:t>
      </w:r>
    </w:p>
    <w:p w14:paraId="0BF167B5" w14:textId="77777777" w:rsidR="003006BC" w:rsidRPr="003006BC" w:rsidRDefault="003006BC" w:rsidP="003006BC">
      <w:pPr>
        <w:spacing w:after="0" w:line="276" w:lineRule="auto"/>
        <w:rPr>
          <w:color w:val="000000"/>
          <w:sz w:val="24"/>
          <w:szCs w:val="24"/>
          <w:u w:val="single"/>
        </w:rPr>
      </w:pPr>
    </w:p>
    <w:p w14:paraId="472446EC" w14:textId="77777777" w:rsidR="003006BC" w:rsidRPr="003006BC" w:rsidRDefault="003006BC" w:rsidP="003006BC">
      <w:pPr>
        <w:spacing w:after="0" w:line="276" w:lineRule="auto"/>
        <w:rPr>
          <w:color w:val="000000"/>
          <w:sz w:val="24"/>
          <w:szCs w:val="24"/>
        </w:rPr>
      </w:pPr>
      <w:r w:rsidRPr="003006BC">
        <w:rPr>
          <w:color w:val="000000"/>
          <w:sz w:val="24"/>
          <w:szCs w:val="24"/>
        </w:rPr>
        <w:t xml:space="preserve">The City of Starke Dump was located on Edwards Road west of the City’s </w:t>
      </w:r>
      <w:proofErr w:type="gramStart"/>
      <w:r w:rsidRPr="003006BC">
        <w:rPr>
          <w:color w:val="000000"/>
          <w:sz w:val="24"/>
          <w:szCs w:val="24"/>
        </w:rPr>
        <w:t>Waste Water</w:t>
      </w:r>
      <w:proofErr w:type="gramEnd"/>
      <w:r w:rsidRPr="003006BC">
        <w:rPr>
          <w:color w:val="000000"/>
          <w:sz w:val="24"/>
          <w:szCs w:val="24"/>
        </w:rPr>
        <w:t xml:space="preserve"> Treatment Plant.  Most of the dump was covered and is now part of the City’s Edwards Road Sports Complex and Park.  Approximately 2 acres of the southwest corner of the old dump remain uncovered and </w:t>
      </w:r>
      <w:proofErr w:type="gramStart"/>
      <w:r w:rsidRPr="003006BC">
        <w:rPr>
          <w:color w:val="000000"/>
          <w:sz w:val="24"/>
          <w:szCs w:val="24"/>
        </w:rPr>
        <w:t>is</w:t>
      </w:r>
      <w:proofErr w:type="gramEnd"/>
      <w:r w:rsidRPr="003006BC">
        <w:rPr>
          <w:color w:val="000000"/>
          <w:sz w:val="24"/>
          <w:szCs w:val="24"/>
        </w:rPr>
        <w:t xml:space="preserve"> overgrown with both native and invasive plants.  A study was initiated in 2022 that uses only mechanical methods to treat the invasive plants in the </w:t>
      </w:r>
      <w:proofErr w:type="gramStart"/>
      <w:r w:rsidRPr="003006BC">
        <w:rPr>
          <w:color w:val="000000"/>
          <w:sz w:val="24"/>
          <w:szCs w:val="24"/>
        </w:rPr>
        <w:t>2 acre</w:t>
      </w:r>
      <w:proofErr w:type="gramEnd"/>
      <w:r w:rsidRPr="003006BC">
        <w:rPr>
          <w:color w:val="000000"/>
          <w:sz w:val="24"/>
          <w:szCs w:val="24"/>
        </w:rPr>
        <w:t xml:space="preserve"> site.  The study will be continued in FY 2024/2025.</w:t>
      </w:r>
    </w:p>
    <w:p w14:paraId="55C1A01A" w14:textId="77777777" w:rsidR="003006BC" w:rsidRPr="003006BC" w:rsidRDefault="003006BC" w:rsidP="003006BC">
      <w:pPr>
        <w:spacing w:after="0" w:line="276" w:lineRule="auto"/>
        <w:rPr>
          <w:color w:val="000000"/>
          <w:sz w:val="24"/>
          <w:szCs w:val="24"/>
        </w:rPr>
      </w:pPr>
      <w:r w:rsidRPr="003006BC">
        <w:rPr>
          <w:color w:val="000000"/>
          <w:sz w:val="24"/>
          <w:szCs w:val="24"/>
        </w:rPr>
        <w:t xml:space="preserve">The ultimate objective is to create </w:t>
      </w:r>
      <w:proofErr w:type="gramStart"/>
      <w:r w:rsidRPr="003006BC">
        <w:rPr>
          <w:color w:val="000000"/>
          <w:sz w:val="24"/>
          <w:szCs w:val="24"/>
        </w:rPr>
        <w:t>an</w:t>
      </w:r>
      <w:proofErr w:type="gramEnd"/>
      <w:r w:rsidRPr="003006BC">
        <w:rPr>
          <w:color w:val="000000"/>
          <w:sz w:val="24"/>
          <w:szCs w:val="24"/>
        </w:rPr>
        <w:t xml:space="preserve"> natural area with plants species including invasive plants that could be used for educational purposes and enjoyment by park visitors.</w:t>
      </w:r>
    </w:p>
    <w:p w14:paraId="0027F385" w14:textId="77777777" w:rsidR="003006BC" w:rsidRPr="003006BC" w:rsidRDefault="003006BC" w:rsidP="003006BC">
      <w:pPr>
        <w:spacing w:after="0" w:line="276" w:lineRule="auto"/>
        <w:rPr>
          <w:color w:val="000000"/>
          <w:sz w:val="24"/>
          <w:szCs w:val="24"/>
        </w:rPr>
      </w:pPr>
      <w:r w:rsidRPr="003006BC">
        <w:rPr>
          <w:color w:val="000000"/>
          <w:sz w:val="24"/>
          <w:szCs w:val="24"/>
        </w:rPr>
        <w:t xml:space="preserve">The area of invasive plant cover must be reduced and managed to avoid the spread of invasive plants to downstream properties. </w:t>
      </w:r>
    </w:p>
    <w:p w14:paraId="17B5E247" w14:textId="77777777" w:rsidR="003006BC" w:rsidRPr="003006BC" w:rsidRDefault="003006BC" w:rsidP="003006BC">
      <w:pPr>
        <w:spacing w:after="0" w:line="276" w:lineRule="auto"/>
        <w:rPr>
          <w:color w:val="000000"/>
          <w:sz w:val="24"/>
          <w:szCs w:val="24"/>
        </w:rPr>
      </w:pPr>
    </w:p>
    <w:p w14:paraId="37B670AC" w14:textId="77777777" w:rsidR="003006BC" w:rsidRPr="003006BC" w:rsidRDefault="003006BC" w:rsidP="003006BC">
      <w:pPr>
        <w:numPr>
          <w:ilvl w:val="0"/>
          <w:numId w:val="4"/>
        </w:numPr>
        <w:spacing w:after="0" w:line="276" w:lineRule="auto"/>
        <w:rPr>
          <w:color w:val="000000"/>
          <w:sz w:val="24"/>
          <w:szCs w:val="24"/>
        </w:rPr>
      </w:pPr>
      <w:r w:rsidRPr="003006BC">
        <w:rPr>
          <w:color w:val="000000"/>
          <w:sz w:val="24"/>
          <w:szCs w:val="24"/>
        </w:rPr>
        <w:t>Goal 1: Use volunteers to mechanically treat the invasive plants at the Old Starke Dump Site</w:t>
      </w:r>
    </w:p>
    <w:p w14:paraId="6D0D4523" w14:textId="77777777" w:rsidR="003006BC" w:rsidRPr="003006BC" w:rsidRDefault="003006BC" w:rsidP="003006BC">
      <w:pPr>
        <w:numPr>
          <w:ilvl w:val="1"/>
          <w:numId w:val="4"/>
        </w:numPr>
        <w:spacing w:after="0" w:line="276" w:lineRule="auto"/>
        <w:rPr>
          <w:color w:val="000000"/>
          <w:sz w:val="24"/>
          <w:szCs w:val="24"/>
        </w:rPr>
      </w:pPr>
      <w:r w:rsidRPr="003006BC">
        <w:rPr>
          <w:color w:val="000000"/>
          <w:sz w:val="24"/>
          <w:szCs w:val="24"/>
        </w:rPr>
        <w:t>Objectives: Reduce invasive plants to the point that the invasive plant cover is less than 5% of the site by 9/30/2025.</w:t>
      </w:r>
    </w:p>
    <w:p w14:paraId="31224D25" w14:textId="77777777" w:rsidR="003006BC" w:rsidRPr="003006BC" w:rsidRDefault="003006BC" w:rsidP="003006BC">
      <w:pPr>
        <w:numPr>
          <w:ilvl w:val="2"/>
          <w:numId w:val="4"/>
        </w:numPr>
        <w:spacing w:after="0" w:line="276" w:lineRule="auto"/>
        <w:rPr>
          <w:color w:val="000000"/>
          <w:sz w:val="24"/>
          <w:szCs w:val="24"/>
        </w:rPr>
      </w:pPr>
      <w:r w:rsidRPr="003006BC">
        <w:rPr>
          <w:color w:val="000000"/>
          <w:sz w:val="24"/>
          <w:szCs w:val="24"/>
        </w:rPr>
        <w:t xml:space="preserve"> performance measure: Five linier invasive plant surveys will be </w:t>
      </w:r>
      <w:proofErr w:type="gramStart"/>
      <w:r w:rsidRPr="003006BC">
        <w:rPr>
          <w:color w:val="000000"/>
          <w:sz w:val="24"/>
          <w:szCs w:val="24"/>
        </w:rPr>
        <w:t>use</w:t>
      </w:r>
      <w:proofErr w:type="gramEnd"/>
      <w:r w:rsidRPr="003006BC">
        <w:rPr>
          <w:color w:val="000000"/>
          <w:sz w:val="24"/>
          <w:szCs w:val="24"/>
        </w:rPr>
        <w:t xml:space="preserve"> to estimate invasive plant coverage.</w:t>
      </w:r>
    </w:p>
    <w:p w14:paraId="0BF660FB" w14:textId="77777777" w:rsidR="003006BC" w:rsidRPr="003006BC" w:rsidRDefault="003006BC" w:rsidP="003006BC">
      <w:pPr>
        <w:numPr>
          <w:ilvl w:val="1"/>
          <w:numId w:val="4"/>
        </w:numPr>
        <w:spacing w:after="0" w:line="276" w:lineRule="auto"/>
        <w:rPr>
          <w:color w:val="000000"/>
          <w:sz w:val="24"/>
          <w:szCs w:val="24"/>
        </w:rPr>
      </w:pPr>
      <w:r w:rsidRPr="003006BC">
        <w:rPr>
          <w:color w:val="000000"/>
          <w:sz w:val="24"/>
          <w:szCs w:val="24"/>
        </w:rPr>
        <w:t xml:space="preserve">Objective: Provide volunteer support for the project by paying mileage to volunteers who travel to the site to perform mechanical treatments. </w:t>
      </w:r>
    </w:p>
    <w:p w14:paraId="05F33D2D" w14:textId="77777777" w:rsidR="003006BC" w:rsidRPr="003006BC" w:rsidRDefault="003006BC" w:rsidP="003006BC">
      <w:pPr>
        <w:numPr>
          <w:ilvl w:val="2"/>
          <w:numId w:val="4"/>
        </w:numPr>
        <w:spacing w:after="0" w:line="276" w:lineRule="auto"/>
        <w:rPr>
          <w:color w:val="000000"/>
          <w:sz w:val="24"/>
          <w:szCs w:val="24"/>
        </w:rPr>
      </w:pPr>
      <w:r w:rsidRPr="003006BC">
        <w:rPr>
          <w:color w:val="000000"/>
          <w:sz w:val="24"/>
          <w:szCs w:val="24"/>
        </w:rPr>
        <w:t>performance measure record volunteer work effort and mileage</w:t>
      </w:r>
    </w:p>
    <w:p w14:paraId="5F7E9F78" w14:textId="77777777" w:rsidR="003006BC" w:rsidRPr="003006BC" w:rsidRDefault="003006BC" w:rsidP="003006BC">
      <w:pPr>
        <w:numPr>
          <w:ilvl w:val="2"/>
          <w:numId w:val="4"/>
        </w:numPr>
        <w:spacing w:after="0" w:line="276" w:lineRule="auto"/>
        <w:rPr>
          <w:color w:val="000000"/>
          <w:sz w:val="24"/>
          <w:szCs w:val="24"/>
        </w:rPr>
      </w:pPr>
      <w:r w:rsidRPr="003006BC">
        <w:rPr>
          <w:color w:val="000000"/>
          <w:sz w:val="24"/>
          <w:szCs w:val="24"/>
        </w:rPr>
        <w:t>Include mileage cost in the FY 2024/2025 BSWCD Budget</w:t>
      </w:r>
    </w:p>
    <w:p w14:paraId="17B89A4F" w14:textId="77777777" w:rsidR="003006BC" w:rsidRPr="003006BC" w:rsidRDefault="003006BC" w:rsidP="003006BC">
      <w:pPr>
        <w:spacing w:after="0" w:line="276" w:lineRule="auto"/>
        <w:rPr>
          <w:color w:val="000000"/>
          <w:sz w:val="24"/>
          <w:szCs w:val="24"/>
        </w:rPr>
      </w:pPr>
    </w:p>
    <w:p w14:paraId="69849CBD" w14:textId="77777777" w:rsidR="00C74F23" w:rsidRDefault="00C74F23" w:rsidP="00576863">
      <w:pPr>
        <w:spacing w:after="0" w:line="276" w:lineRule="auto"/>
        <w:rPr>
          <w:color w:val="000000"/>
          <w:sz w:val="24"/>
          <w:szCs w:val="24"/>
        </w:rPr>
      </w:pPr>
    </w:p>
    <w:p w14:paraId="59B88731" w14:textId="77777777" w:rsidR="003006BC" w:rsidRDefault="003006BC">
      <w:pPr>
        <w:rPr>
          <w:color w:val="FF0000"/>
          <w:sz w:val="24"/>
          <w:szCs w:val="24"/>
        </w:rPr>
      </w:pPr>
      <w:r>
        <w:rPr>
          <w:color w:val="FF0000"/>
          <w:sz w:val="24"/>
          <w:szCs w:val="24"/>
        </w:rPr>
        <w:br w:type="page"/>
      </w:r>
    </w:p>
    <w:p w14:paraId="575C909A" w14:textId="77777777" w:rsidR="003006BC" w:rsidRDefault="003006BC" w:rsidP="00EA4F55">
      <w:pPr>
        <w:spacing w:after="0" w:line="276" w:lineRule="auto"/>
        <w:rPr>
          <w:color w:val="FF0000"/>
          <w:sz w:val="24"/>
          <w:szCs w:val="24"/>
        </w:rPr>
      </w:pPr>
    </w:p>
    <w:p w14:paraId="72365049" w14:textId="17273D04" w:rsidR="00EA4F55" w:rsidRDefault="005E3B20" w:rsidP="00EA4F55">
      <w:pPr>
        <w:spacing w:after="0" w:line="276" w:lineRule="auto"/>
        <w:rPr>
          <w:color w:val="000000"/>
          <w:sz w:val="24"/>
          <w:szCs w:val="24"/>
        </w:rPr>
      </w:pPr>
      <w:r w:rsidRPr="005E3B20">
        <w:rPr>
          <w:color w:val="FF0000"/>
          <w:sz w:val="24"/>
          <w:szCs w:val="24"/>
        </w:rPr>
        <w:t xml:space="preserve">DRAFT </w:t>
      </w:r>
      <w:r w:rsidRPr="005E3B20">
        <w:rPr>
          <w:color w:val="767171" w:themeColor="background2" w:themeShade="80"/>
          <w:sz w:val="24"/>
          <w:szCs w:val="24"/>
        </w:rPr>
        <w:t>2025 – 2030 Strategic Plan</w:t>
      </w:r>
    </w:p>
    <w:p w14:paraId="2761F532" w14:textId="77777777" w:rsidR="00EA4F55" w:rsidRDefault="00EA4F55" w:rsidP="00576863">
      <w:pPr>
        <w:spacing w:after="0" w:line="276" w:lineRule="auto"/>
        <w:rPr>
          <w:color w:val="000000"/>
          <w:sz w:val="24"/>
          <w:szCs w:val="24"/>
        </w:rPr>
      </w:pPr>
    </w:p>
    <w:p w14:paraId="636CDC30" w14:textId="77777777" w:rsidR="00EA4F55" w:rsidRDefault="00EA4F55">
      <w:pPr>
        <w:rPr>
          <w:color w:val="000000"/>
          <w:sz w:val="24"/>
          <w:szCs w:val="24"/>
        </w:rPr>
      </w:pPr>
      <w:r>
        <w:rPr>
          <w:color w:val="000000"/>
          <w:sz w:val="24"/>
          <w:szCs w:val="24"/>
        </w:rPr>
        <w:br w:type="page"/>
      </w:r>
    </w:p>
    <w:p w14:paraId="02FF35C1" w14:textId="77777777" w:rsidR="00EA4F55" w:rsidRDefault="00EA4F55" w:rsidP="00576863">
      <w:pPr>
        <w:spacing w:after="0" w:line="276" w:lineRule="auto"/>
        <w:rPr>
          <w:color w:val="000000"/>
          <w:sz w:val="24"/>
          <w:szCs w:val="24"/>
        </w:rPr>
      </w:pPr>
    </w:p>
    <w:p w14:paraId="5C12E118" w14:textId="6248194B" w:rsidR="00576863" w:rsidRDefault="00576863" w:rsidP="00576863">
      <w:pPr>
        <w:spacing w:after="0" w:line="276" w:lineRule="auto"/>
        <w:rPr>
          <w:color w:val="000000"/>
          <w:sz w:val="24"/>
          <w:szCs w:val="24"/>
        </w:rPr>
      </w:pPr>
      <w:r>
        <w:rPr>
          <w:color w:val="000000"/>
          <w:sz w:val="24"/>
          <w:szCs w:val="24"/>
        </w:rPr>
        <w:t>References</w:t>
      </w:r>
    </w:p>
    <w:p w14:paraId="4DC1E5E5" w14:textId="03011D23" w:rsidR="00576863" w:rsidRDefault="001D3F9F" w:rsidP="00C74F23">
      <w:pPr>
        <w:spacing w:after="0" w:line="276" w:lineRule="auto"/>
        <w:rPr>
          <w:color w:val="000000"/>
          <w:sz w:val="24"/>
          <w:szCs w:val="24"/>
        </w:rPr>
      </w:pPr>
      <w:r w:rsidRPr="001D3F9F">
        <w:rPr>
          <w:sz w:val="24"/>
          <w:szCs w:val="24"/>
        </w:rPr>
        <w:t xml:space="preserve">Bradford County Sherrif’s </w:t>
      </w:r>
      <w:r>
        <w:rPr>
          <w:sz w:val="24"/>
          <w:szCs w:val="24"/>
        </w:rPr>
        <w:t>O</w:t>
      </w:r>
      <w:r w:rsidRPr="001D3F9F">
        <w:rPr>
          <w:sz w:val="24"/>
          <w:szCs w:val="24"/>
        </w:rPr>
        <w:t>ffice</w:t>
      </w:r>
      <w:r>
        <w:rPr>
          <w:sz w:val="24"/>
          <w:szCs w:val="24"/>
        </w:rPr>
        <w:t>.</w:t>
      </w:r>
      <w:r w:rsidRPr="001D3F9F">
        <w:rPr>
          <w:sz w:val="24"/>
          <w:szCs w:val="24"/>
        </w:rPr>
        <w:t xml:space="preserve"> </w:t>
      </w:r>
      <w:r w:rsidRPr="001D3F9F">
        <w:rPr>
          <w:i/>
          <w:iCs/>
          <w:sz w:val="24"/>
          <w:szCs w:val="24"/>
        </w:rPr>
        <w:t xml:space="preserve">Bradford County Community Wildfire Protection Plan: 2020 </w:t>
      </w:r>
      <w:r>
        <w:rPr>
          <w:i/>
          <w:iCs/>
          <w:sz w:val="24"/>
          <w:szCs w:val="24"/>
        </w:rPr>
        <w:t>U</w:t>
      </w:r>
      <w:r w:rsidRPr="001D3F9F">
        <w:rPr>
          <w:i/>
          <w:iCs/>
          <w:sz w:val="24"/>
          <w:szCs w:val="24"/>
        </w:rPr>
        <w:t>pdate</w:t>
      </w:r>
      <w:r>
        <w:rPr>
          <w:sz w:val="24"/>
          <w:szCs w:val="24"/>
        </w:rPr>
        <w:t>.</w:t>
      </w:r>
    </w:p>
    <w:p w14:paraId="4BC95C22" w14:textId="14D570C4" w:rsidR="00576863" w:rsidRPr="001D3F9F" w:rsidRDefault="001D3F9F" w:rsidP="00576863">
      <w:pPr>
        <w:pStyle w:val="ListParagraph"/>
        <w:numPr>
          <w:ilvl w:val="3"/>
          <w:numId w:val="2"/>
        </w:numPr>
        <w:spacing w:after="0" w:line="276" w:lineRule="auto"/>
        <w:ind w:left="270" w:hanging="270"/>
        <w:rPr>
          <w:sz w:val="24"/>
          <w:szCs w:val="24"/>
        </w:rPr>
      </w:pPr>
      <w:r w:rsidRPr="001D3F9F">
        <w:rPr>
          <w:sz w:val="24"/>
          <w:szCs w:val="24"/>
        </w:rPr>
        <w:t>USDA National Agricultural Statistics Servi</w:t>
      </w:r>
      <w:r>
        <w:rPr>
          <w:sz w:val="24"/>
          <w:szCs w:val="24"/>
        </w:rPr>
        <w:t>c</w:t>
      </w:r>
      <w:r w:rsidRPr="001D3F9F">
        <w:rPr>
          <w:sz w:val="24"/>
          <w:szCs w:val="24"/>
        </w:rPr>
        <w:t>e</w:t>
      </w:r>
      <w:r>
        <w:rPr>
          <w:sz w:val="24"/>
          <w:szCs w:val="24"/>
        </w:rPr>
        <w:t>.</w:t>
      </w:r>
      <w:r w:rsidRPr="001D3F9F">
        <w:rPr>
          <w:sz w:val="24"/>
          <w:szCs w:val="24"/>
        </w:rPr>
        <w:t xml:space="preserve"> </w:t>
      </w:r>
      <w:r w:rsidR="00576863" w:rsidRPr="001D3F9F">
        <w:rPr>
          <w:i/>
          <w:iCs/>
          <w:sz w:val="24"/>
          <w:szCs w:val="24"/>
        </w:rPr>
        <w:t>2022 Census of Agriculture County Profile: Bradford County Florida</w:t>
      </w:r>
      <w:r w:rsidR="00576863" w:rsidRPr="001D3F9F">
        <w:rPr>
          <w:sz w:val="24"/>
          <w:szCs w:val="24"/>
        </w:rPr>
        <w:t>.</w:t>
      </w:r>
      <w:r w:rsidR="00576863" w:rsidRPr="00576863">
        <w:t xml:space="preserve"> </w:t>
      </w:r>
      <w:hyperlink r:id="rId8" w:history="1">
        <w:r w:rsidRPr="00F108BD">
          <w:rPr>
            <w:rStyle w:val="Hyperlink"/>
          </w:rPr>
          <w:t>https://www.nass.usda.gov/Publications/AgCensus/2022/Online_Resources/County_Profiles/Florida/cp12007.pdf</w:t>
        </w:r>
      </w:hyperlink>
      <w:r w:rsidRPr="001D3F9F">
        <w:t xml:space="preserve">  Accessed</w:t>
      </w:r>
      <w:r>
        <w:t xml:space="preserve"> 2024.09.30</w:t>
      </w:r>
    </w:p>
    <w:p w14:paraId="433B4509" w14:textId="77777777" w:rsidR="001D3F9F" w:rsidRDefault="001D3F9F" w:rsidP="001D3F9F">
      <w:pPr>
        <w:spacing w:after="0" w:line="276" w:lineRule="auto"/>
        <w:rPr>
          <w:sz w:val="24"/>
          <w:szCs w:val="24"/>
        </w:rPr>
      </w:pPr>
    </w:p>
    <w:p w14:paraId="7613C673" w14:textId="7C585A4A" w:rsidR="001D3F9F" w:rsidRPr="001D3F9F" w:rsidRDefault="001D3F9F" w:rsidP="001D3F9F">
      <w:pPr>
        <w:spacing w:after="0" w:line="276" w:lineRule="auto"/>
        <w:rPr>
          <w:sz w:val="24"/>
          <w:szCs w:val="24"/>
        </w:rPr>
      </w:pPr>
      <w:r w:rsidRPr="001D3F9F">
        <w:rPr>
          <w:sz w:val="24"/>
          <w:szCs w:val="24"/>
        </w:rPr>
        <w:t xml:space="preserve"> </w:t>
      </w:r>
    </w:p>
    <w:p w14:paraId="79E38CD4" w14:textId="0F8937FF" w:rsidR="001D3F9F" w:rsidRPr="001D3F9F" w:rsidRDefault="001D3F9F" w:rsidP="001D3F9F">
      <w:pPr>
        <w:spacing w:after="0" w:line="276" w:lineRule="auto"/>
        <w:rPr>
          <w:sz w:val="24"/>
          <w:szCs w:val="24"/>
        </w:rPr>
      </w:pPr>
    </w:p>
    <w:sectPr w:rsidR="001D3F9F" w:rsidRPr="001D3F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E8BE3" w14:textId="77777777" w:rsidR="00215993" w:rsidRDefault="00215993" w:rsidP="00191CFA">
      <w:pPr>
        <w:spacing w:after="0" w:line="240" w:lineRule="auto"/>
      </w:pPr>
      <w:r>
        <w:separator/>
      </w:r>
    </w:p>
  </w:endnote>
  <w:endnote w:type="continuationSeparator" w:id="0">
    <w:p w14:paraId="15734CF8" w14:textId="77777777" w:rsidR="00215993" w:rsidRDefault="00215993" w:rsidP="0019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31316"/>
      <w:docPartObj>
        <w:docPartGallery w:val="Page Numbers (Bottom of Page)"/>
        <w:docPartUnique/>
      </w:docPartObj>
    </w:sdtPr>
    <w:sdtEndPr>
      <w:rPr>
        <w:noProof/>
      </w:rPr>
    </w:sdtEndPr>
    <w:sdtContent>
      <w:p w14:paraId="5A708DD9" w14:textId="6BD3F7E5" w:rsidR="00BA3FC4" w:rsidRDefault="00BA3FC4">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Monday, September 30, 2024</w:t>
        </w:r>
      </w:p>
    </w:sdtContent>
  </w:sdt>
  <w:p w14:paraId="3E9FDB95" w14:textId="77777777" w:rsidR="00BA3FC4" w:rsidRDefault="00BA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A89C" w14:textId="77777777" w:rsidR="00215993" w:rsidRDefault="00215993" w:rsidP="00191CFA">
      <w:pPr>
        <w:spacing w:after="0" w:line="240" w:lineRule="auto"/>
      </w:pPr>
      <w:r>
        <w:separator/>
      </w:r>
    </w:p>
  </w:footnote>
  <w:footnote w:type="continuationSeparator" w:id="0">
    <w:p w14:paraId="7B43A30F" w14:textId="77777777" w:rsidR="00215993" w:rsidRDefault="00215993" w:rsidP="00191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68F0" w14:textId="52D43A5D" w:rsidR="00EC4BC6" w:rsidRDefault="00EC4BC6" w:rsidP="005B2DEB">
    <w:pPr>
      <w:pStyle w:val="Header"/>
      <w:tabs>
        <w:tab w:val="clear" w:pos="4680"/>
        <w:tab w:val="clear" w:pos="9360"/>
        <w:tab w:val="center" w:pos="5400"/>
      </w:tabs>
      <w:ind w:left="4230" w:right="-450"/>
    </w:pPr>
    <w:r>
      <w:rPr>
        <w:noProof/>
      </w:rPr>
      <w:drawing>
        <wp:anchor distT="0" distB="0" distL="114300" distR="114300" simplePos="0" relativeHeight="251659264" behindDoc="0" locked="0" layoutInCell="1" allowOverlap="1" wp14:anchorId="02F2C4E3" wp14:editId="3677F30F">
          <wp:simplePos x="0" y="0"/>
          <wp:positionH relativeFrom="margin">
            <wp:posOffset>0</wp:posOffset>
          </wp:positionH>
          <wp:positionV relativeFrom="paragraph">
            <wp:posOffset>0</wp:posOffset>
          </wp:positionV>
          <wp:extent cx="2095500" cy="534353"/>
          <wp:effectExtent l="0" t="0" r="0" b="0"/>
          <wp:wrapNone/>
          <wp:docPr id="377453312" name="Picture 37745331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5500" cy="534353"/>
                  </a:xfrm>
                  <a:prstGeom prst="rect">
                    <a:avLst/>
                  </a:prstGeom>
                </pic:spPr>
              </pic:pic>
            </a:graphicData>
          </a:graphic>
        </wp:anchor>
      </w:drawing>
    </w:r>
    <w:r>
      <w:t xml:space="preserve">Web: </w:t>
    </w:r>
    <w:hyperlink r:id="rId2" w:history="1">
      <w:r w:rsidR="00B3128C" w:rsidRPr="00F108BD">
        <w:rPr>
          <w:rStyle w:val="Hyperlink"/>
        </w:rPr>
        <w:t>https://www.bradfordsoilandwater.org/</w:t>
      </w:r>
    </w:hyperlink>
  </w:p>
  <w:p w14:paraId="3E567669" w14:textId="26195C3E" w:rsidR="00EC4BC6" w:rsidRDefault="00EC4BC6" w:rsidP="005B2DEB">
    <w:pPr>
      <w:pStyle w:val="Header"/>
      <w:tabs>
        <w:tab w:val="center" w:pos="5400"/>
      </w:tabs>
      <w:ind w:left="4230" w:right="-450"/>
    </w:pPr>
    <w:r>
      <w:t xml:space="preserve">Mail: </w:t>
    </w:r>
    <w:r w:rsidR="00B3128C" w:rsidRPr="00B3128C">
      <w:t>2266 N Temple Ave, Starke, FL 32091</w:t>
    </w:r>
  </w:p>
  <w:p w14:paraId="16096EF7" w14:textId="120F1C6E" w:rsidR="00EC4BC6" w:rsidRDefault="00EC4BC6" w:rsidP="005B2DEB">
    <w:pPr>
      <w:pStyle w:val="Header"/>
      <w:tabs>
        <w:tab w:val="center" w:pos="5400"/>
      </w:tabs>
      <w:ind w:left="4230" w:right="-450"/>
    </w:pPr>
    <w:r>
      <w:t xml:space="preserve">Phone: </w:t>
    </w:r>
    <w:r w:rsidR="00B3128C" w:rsidRPr="00B3128C">
      <w:t>904</w:t>
    </w:r>
    <w:r w:rsidR="00B3128C">
      <w:t>.</w:t>
    </w:r>
    <w:r w:rsidR="00B3128C" w:rsidRPr="00B3128C">
      <w:t>966</w:t>
    </w:r>
    <w:r w:rsidR="00B3128C">
      <w:t>.</w:t>
    </w:r>
    <w:r w:rsidR="00B3128C" w:rsidRPr="00B3128C">
      <w:t>6299</w:t>
    </w:r>
    <w:r>
      <w:t xml:space="preserve">    email: </w:t>
    </w:r>
    <w:hyperlink r:id="rId3" w:history="1">
      <w:r w:rsidR="005B2DEB" w:rsidRPr="00F108BD">
        <w:rPr>
          <w:rStyle w:val="Hyperlink"/>
        </w:rPr>
        <w:t>BradfordSWCD.FL@gmail.com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872"/>
    <w:multiLevelType w:val="hybridMultilevel"/>
    <w:tmpl w:val="04E419FA"/>
    <w:lvl w:ilvl="0" w:tplc="06A2B0A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76973"/>
    <w:multiLevelType w:val="hybridMultilevel"/>
    <w:tmpl w:val="32A40EEE"/>
    <w:lvl w:ilvl="0" w:tplc="04D0E9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D4B9F"/>
    <w:multiLevelType w:val="hybridMultilevel"/>
    <w:tmpl w:val="9E8C08F4"/>
    <w:lvl w:ilvl="0" w:tplc="EE2480D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39630">
    <w:abstractNumId w:val="1"/>
  </w:num>
  <w:num w:numId="2" w16cid:durableId="884802486">
    <w:abstractNumId w:val="0"/>
  </w:num>
  <w:num w:numId="3" w16cid:durableId="2091854606">
    <w:abstractNumId w:val="2"/>
  </w:num>
  <w:num w:numId="4" w16cid:durableId="53897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F6"/>
    <w:rsid w:val="00077891"/>
    <w:rsid w:val="000D4EC6"/>
    <w:rsid w:val="000D5AD6"/>
    <w:rsid w:val="000D5B43"/>
    <w:rsid w:val="0013575B"/>
    <w:rsid w:val="00176222"/>
    <w:rsid w:val="00191CFA"/>
    <w:rsid w:val="001D3F9F"/>
    <w:rsid w:val="00204E0A"/>
    <w:rsid w:val="00207775"/>
    <w:rsid w:val="0021589B"/>
    <w:rsid w:val="00215993"/>
    <w:rsid w:val="00217C6D"/>
    <w:rsid w:val="00281A04"/>
    <w:rsid w:val="002D5F23"/>
    <w:rsid w:val="002F4A35"/>
    <w:rsid w:val="002F5CB7"/>
    <w:rsid w:val="003006BC"/>
    <w:rsid w:val="0031572B"/>
    <w:rsid w:val="00320218"/>
    <w:rsid w:val="00347418"/>
    <w:rsid w:val="00376028"/>
    <w:rsid w:val="003B056D"/>
    <w:rsid w:val="003C0976"/>
    <w:rsid w:val="003F304A"/>
    <w:rsid w:val="004063BD"/>
    <w:rsid w:val="004120C7"/>
    <w:rsid w:val="004415FB"/>
    <w:rsid w:val="00461901"/>
    <w:rsid w:val="00484833"/>
    <w:rsid w:val="004A47ED"/>
    <w:rsid w:val="004D6B90"/>
    <w:rsid w:val="00511071"/>
    <w:rsid w:val="0053271F"/>
    <w:rsid w:val="00534058"/>
    <w:rsid w:val="00576863"/>
    <w:rsid w:val="005A004D"/>
    <w:rsid w:val="005A2130"/>
    <w:rsid w:val="005B2DEB"/>
    <w:rsid w:val="005C140A"/>
    <w:rsid w:val="005E33B8"/>
    <w:rsid w:val="005E3B20"/>
    <w:rsid w:val="006923F5"/>
    <w:rsid w:val="006C6BC9"/>
    <w:rsid w:val="006D7E95"/>
    <w:rsid w:val="006F5AB7"/>
    <w:rsid w:val="006F6615"/>
    <w:rsid w:val="006F77F6"/>
    <w:rsid w:val="007161E9"/>
    <w:rsid w:val="00727CE2"/>
    <w:rsid w:val="007453F0"/>
    <w:rsid w:val="0079026C"/>
    <w:rsid w:val="007D2702"/>
    <w:rsid w:val="007E6B47"/>
    <w:rsid w:val="008005D0"/>
    <w:rsid w:val="008332DD"/>
    <w:rsid w:val="0086619F"/>
    <w:rsid w:val="008C6464"/>
    <w:rsid w:val="00917E6C"/>
    <w:rsid w:val="0097200F"/>
    <w:rsid w:val="009C7741"/>
    <w:rsid w:val="00A47737"/>
    <w:rsid w:val="00AC356C"/>
    <w:rsid w:val="00B3128C"/>
    <w:rsid w:val="00B637DB"/>
    <w:rsid w:val="00BA3FC4"/>
    <w:rsid w:val="00BF15EB"/>
    <w:rsid w:val="00C30555"/>
    <w:rsid w:val="00C74F23"/>
    <w:rsid w:val="00C86D8A"/>
    <w:rsid w:val="00D10944"/>
    <w:rsid w:val="00D27B7B"/>
    <w:rsid w:val="00D335CC"/>
    <w:rsid w:val="00D74160"/>
    <w:rsid w:val="00E05853"/>
    <w:rsid w:val="00E32566"/>
    <w:rsid w:val="00E40A25"/>
    <w:rsid w:val="00E565B8"/>
    <w:rsid w:val="00E578DF"/>
    <w:rsid w:val="00E82678"/>
    <w:rsid w:val="00E92245"/>
    <w:rsid w:val="00EA4F55"/>
    <w:rsid w:val="00EC4BC6"/>
    <w:rsid w:val="00F3653F"/>
    <w:rsid w:val="00F94267"/>
    <w:rsid w:val="00FE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039E"/>
  <w15:chartTrackingRefBased/>
  <w15:docId w15:val="{A33C417C-0A6C-46B7-B107-DF90920D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5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CFA"/>
    <w:rPr>
      <w:kern w:val="0"/>
      <w14:ligatures w14:val="none"/>
    </w:rPr>
  </w:style>
  <w:style w:type="paragraph" w:styleId="Footer">
    <w:name w:val="footer"/>
    <w:basedOn w:val="Normal"/>
    <w:link w:val="FooterChar"/>
    <w:uiPriority w:val="99"/>
    <w:unhideWhenUsed/>
    <w:rsid w:val="0019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CFA"/>
    <w:rPr>
      <w:kern w:val="0"/>
      <w14:ligatures w14:val="none"/>
    </w:rPr>
  </w:style>
  <w:style w:type="paragraph" w:styleId="ListParagraph">
    <w:name w:val="List Paragraph"/>
    <w:basedOn w:val="Normal"/>
    <w:uiPriority w:val="34"/>
    <w:qFormat/>
    <w:rsid w:val="00B637DB"/>
    <w:pPr>
      <w:ind w:left="720"/>
      <w:contextualSpacing/>
    </w:pPr>
  </w:style>
  <w:style w:type="character" w:styleId="Hyperlink">
    <w:name w:val="Hyperlink"/>
    <w:basedOn w:val="DefaultParagraphFont"/>
    <w:uiPriority w:val="99"/>
    <w:unhideWhenUsed/>
    <w:rsid w:val="00EC4BC6"/>
    <w:rPr>
      <w:color w:val="0563C1" w:themeColor="hyperlink"/>
      <w:u w:val="single"/>
    </w:rPr>
  </w:style>
  <w:style w:type="character" w:styleId="UnresolvedMention">
    <w:name w:val="Unresolved Mention"/>
    <w:basedOn w:val="DefaultParagraphFont"/>
    <w:uiPriority w:val="99"/>
    <w:semiHidden/>
    <w:unhideWhenUsed/>
    <w:rsid w:val="00B3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44449">
      <w:bodyDiv w:val="1"/>
      <w:marLeft w:val="0"/>
      <w:marRight w:val="0"/>
      <w:marTop w:val="0"/>
      <w:marBottom w:val="0"/>
      <w:divBdr>
        <w:top w:val="none" w:sz="0" w:space="0" w:color="auto"/>
        <w:left w:val="none" w:sz="0" w:space="0" w:color="auto"/>
        <w:bottom w:val="none" w:sz="0" w:space="0" w:color="auto"/>
        <w:right w:val="none" w:sz="0" w:space="0" w:color="auto"/>
      </w:divBdr>
    </w:div>
    <w:div w:id="18379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Publications/AgCensus/2022/Online_Resources/County_Profiles/Florida/cp120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radfordSWCD.FL@gmail.com" TargetMode="External"/><Relationship Id="rId2" Type="http://schemas.openxmlformats.org/officeDocument/2006/relationships/hyperlink" Target="https://www.bradfordsoilandwate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8D0D-BDDE-4E47-9CC9-251CB295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1769</Words>
  <Characters>9536</Characters>
  <Application>Microsoft Office Word</Application>
  <DocSecurity>0</DocSecurity>
  <Lines>953</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Still</dc:creator>
  <cp:keywords/>
  <dc:description/>
  <cp:lastModifiedBy>Amy Morie</cp:lastModifiedBy>
  <cp:revision>2</cp:revision>
  <dcterms:created xsi:type="dcterms:W3CDTF">2024-10-07T17:22:00Z</dcterms:created>
  <dcterms:modified xsi:type="dcterms:W3CDTF">2024-10-07T17:22:00Z</dcterms:modified>
</cp:coreProperties>
</file>